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18B" w:rsidRPr="00DA0200" w:rsidRDefault="0001618B" w:rsidP="0001618B">
      <w:pPr>
        <w:jc w:val="center"/>
        <w:rPr>
          <w:b/>
          <w:color w:val="1D1B11" w:themeColor="background2" w:themeShade="1A"/>
          <w:sz w:val="28"/>
          <w:szCs w:val="28"/>
        </w:rPr>
      </w:pPr>
      <w:r w:rsidRPr="00DA0200">
        <w:rPr>
          <w:b/>
          <w:color w:val="1D1B11" w:themeColor="background2" w:themeShade="1A"/>
          <w:sz w:val="28"/>
          <w:szCs w:val="28"/>
        </w:rPr>
        <w:t>ТЕМАТИЧЕСКОЕ ПЛАНИРОВАНИЕ ПО ФИЗИЧЕСКОЙ КУЛЬТУРЕ</w:t>
      </w:r>
    </w:p>
    <w:p w:rsidR="0001618B" w:rsidRPr="00DA0200" w:rsidRDefault="0001618B" w:rsidP="0001618B">
      <w:pPr>
        <w:jc w:val="center"/>
        <w:rPr>
          <w:b/>
          <w:color w:val="1D1B11" w:themeColor="background2" w:themeShade="1A"/>
          <w:sz w:val="28"/>
          <w:szCs w:val="28"/>
        </w:rPr>
      </w:pPr>
      <w:r>
        <w:rPr>
          <w:b/>
          <w:color w:val="1D1B11" w:themeColor="background2" w:themeShade="1A"/>
          <w:sz w:val="28"/>
          <w:szCs w:val="28"/>
        </w:rPr>
        <w:t>3</w:t>
      </w:r>
      <w:r w:rsidRPr="00DA0200">
        <w:rPr>
          <w:b/>
          <w:color w:val="1D1B11" w:themeColor="background2" w:themeShade="1A"/>
          <w:sz w:val="28"/>
          <w:szCs w:val="28"/>
        </w:rPr>
        <w:t xml:space="preserve"> КЛАСС</w:t>
      </w:r>
    </w:p>
    <w:tbl>
      <w:tblPr>
        <w:tblStyle w:val="a4"/>
        <w:tblW w:w="15096" w:type="dxa"/>
        <w:tblLook w:val="04A0"/>
      </w:tblPr>
      <w:tblGrid>
        <w:gridCol w:w="642"/>
        <w:gridCol w:w="500"/>
        <w:gridCol w:w="1691"/>
        <w:gridCol w:w="2045"/>
        <w:gridCol w:w="1945"/>
        <w:gridCol w:w="2190"/>
        <w:gridCol w:w="3796"/>
        <w:gridCol w:w="2287"/>
      </w:tblGrid>
      <w:tr w:rsidR="0001618B" w:rsidRPr="00D928A8" w:rsidTr="00487800">
        <w:tc>
          <w:tcPr>
            <w:tcW w:w="642" w:type="dxa"/>
            <w:vMerge w:val="restart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4"/>
                <w:szCs w:val="24"/>
              </w:rPr>
            </w:pPr>
            <w:r w:rsidRPr="00D928A8">
              <w:rPr>
                <w:b/>
                <w:color w:val="1D1B11" w:themeColor="background2" w:themeShade="1A"/>
                <w:sz w:val="24"/>
                <w:szCs w:val="24"/>
              </w:rPr>
              <w:t>№</w:t>
            </w:r>
          </w:p>
        </w:tc>
        <w:tc>
          <w:tcPr>
            <w:tcW w:w="500" w:type="dxa"/>
            <w:vMerge w:val="restart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4"/>
                <w:szCs w:val="24"/>
              </w:rPr>
            </w:pPr>
            <w:r w:rsidRPr="00D928A8">
              <w:rPr>
                <w:b/>
                <w:color w:val="1D1B11" w:themeColor="background2" w:themeShade="1A"/>
                <w:sz w:val="24"/>
                <w:szCs w:val="24"/>
              </w:rPr>
              <w:t>№</w:t>
            </w:r>
          </w:p>
        </w:tc>
        <w:tc>
          <w:tcPr>
            <w:tcW w:w="1691" w:type="dxa"/>
            <w:vMerge w:val="restart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4"/>
                <w:szCs w:val="24"/>
              </w:rPr>
            </w:pPr>
            <w:r w:rsidRPr="00D928A8">
              <w:rPr>
                <w:b/>
                <w:color w:val="1D1B11" w:themeColor="background2" w:themeShade="1A"/>
                <w:sz w:val="24"/>
                <w:szCs w:val="24"/>
              </w:rPr>
              <w:t>тема</w:t>
            </w:r>
          </w:p>
        </w:tc>
        <w:tc>
          <w:tcPr>
            <w:tcW w:w="2045" w:type="dxa"/>
            <w:vMerge w:val="restart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4"/>
                <w:szCs w:val="24"/>
              </w:rPr>
            </w:pPr>
            <w:r w:rsidRPr="00D928A8">
              <w:rPr>
                <w:b/>
                <w:color w:val="1D1B11" w:themeColor="background2" w:themeShade="1A"/>
                <w:sz w:val="24"/>
                <w:szCs w:val="24"/>
              </w:rPr>
              <w:t xml:space="preserve">Предметные </w:t>
            </w:r>
            <w:proofErr w:type="spellStart"/>
            <w:proofErr w:type="gramStart"/>
            <w:r w:rsidRPr="00D928A8">
              <w:rPr>
                <w:b/>
                <w:color w:val="1D1B11" w:themeColor="background2" w:themeShade="1A"/>
                <w:sz w:val="24"/>
                <w:szCs w:val="24"/>
              </w:rPr>
              <w:t>рез-ты</w:t>
            </w:r>
            <w:proofErr w:type="spellEnd"/>
            <w:proofErr w:type="gramEnd"/>
          </w:p>
        </w:tc>
        <w:tc>
          <w:tcPr>
            <w:tcW w:w="7931" w:type="dxa"/>
            <w:gridSpan w:val="3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4"/>
                <w:szCs w:val="24"/>
              </w:rPr>
            </w:pPr>
            <w:proofErr w:type="spellStart"/>
            <w:r w:rsidRPr="00D928A8">
              <w:rPr>
                <w:b/>
                <w:color w:val="1D1B11" w:themeColor="background2" w:themeShade="1A"/>
                <w:sz w:val="24"/>
                <w:szCs w:val="24"/>
              </w:rPr>
              <w:t>Метопредметные</w:t>
            </w:r>
            <w:proofErr w:type="spellEnd"/>
            <w:r w:rsidRPr="00D928A8">
              <w:rPr>
                <w:b/>
                <w:color w:val="1D1B11" w:themeColor="background2" w:themeShade="1A"/>
                <w:sz w:val="24"/>
                <w:szCs w:val="24"/>
              </w:rPr>
              <w:t xml:space="preserve"> УДД</w:t>
            </w:r>
          </w:p>
        </w:tc>
        <w:tc>
          <w:tcPr>
            <w:tcW w:w="2287" w:type="dxa"/>
            <w:vMerge w:val="restart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4"/>
                <w:szCs w:val="24"/>
              </w:rPr>
            </w:pPr>
            <w:r w:rsidRPr="00D928A8">
              <w:rPr>
                <w:b/>
                <w:color w:val="1D1B11" w:themeColor="background2" w:themeShade="1A"/>
                <w:sz w:val="24"/>
                <w:szCs w:val="24"/>
              </w:rPr>
              <w:t xml:space="preserve">Личностные </w:t>
            </w:r>
          </w:p>
        </w:tc>
      </w:tr>
      <w:tr w:rsidR="0001618B" w:rsidRPr="00D928A8" w:rsidTr="00487800">
        <w:tc>
          <w:tcPr>
            <w:tcW w:w="642" w:type="dxa"/>
            <w:vMerge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</w:p>
        </w:tc>
        <w:tc>
          <w:tcPr>
            <w:tcW w:w="500" w:type="dxa"/>
            <w:vMerge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</w:p>
        </w:tc>
        <w:tc>
          <w:tcPr>
            <w:tcW w:w="2045" w:type="dxa"/>
            <w:vMerge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</w:p>
        </w:tc>
        <w:tc>
          <w:tcPr>
            <w:tcW w:w="1945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4"/>
                <w:szCs w:val="24"/>
              </w:rPr>
            </w:pPr>
            <w:r w:rsidRPr="00D928A8">
              <w:rPr>
                <w:b/>
                <w:color w:val="1D1B11" w:themeColor="background2" w:themeShade="1A"/>
                <w:sz w:val="24"/>
                <w:szCs w:val="24"/>
              </w:rPr>
              <w:t>познавательные</w:t>
            </w:r>
          </w:p>
        </w:tc>
        <w:tc>
          <w:tcPr>
            <w:tcW w:w="219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4"/>
                <w:szCs w:val="24"/>
              </w:rPr>
            </w:pPr>
            <w:r w:rsidRPr="00D928A8">
              <w:rPr>
                <w:b/>
                <w:color w:val="1D1B11" w:themeColor="background2" w:themeShade="1A"/>
                <w:sz w:val="24"/>
                <w:szCs w:val="24"/>
              </w:rPr>
              <w:t>коммуникативные</w:t>
            </w:r>
          </w:p>
        </w:tc>
        <w:tc>
          <w:tcPr>
            <w:tcW w:w="3796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4"/>
                <w:szCs w:val="24"/>
              </w:rPr>
            </w:pPr>
            <w:r w:rsidRPr="00D928A8">
              <w:rPr>
                <w:b/>
                <w:color w:val="1D1B11" w:themeColor="background2" w:themeShade="1A"/>
                <w:sz w:val="24"/>
                <w:szCs w:val="24"/>
              </w:rPr>
              <w:t>регулятивные</w:t>
            </w:r>
          </w:p>
        </w:tc>
        <w:tc>
          <w:tcPr>
            <w:tcW w:w="2287" w:type="dxa"/>
            <w:vMerge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</w:p>
        </w:tc>
      </w:tr>
      <w:tr w:rsidR="0001618B" w:rsidRPr="00D928A8" w:rsidTr="00487800">
        <w:tc>
          <w:tcPr>
            <w:tcW w:w="15096" w:type="dxa"/>
            <w:gridSpan w:val="8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 четверть</w:t>
            </w: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Техника безопасности на уроках лёгкой атлетики. </w:t>
            </w:r>
            <w:r w:rsidR="00487800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Зарождение </w:t>
            </w:r>
            <w:proofErr w:type="spellStart"/>
            <w:proofErr w:type="gramStart"/>
            <w:r w:rsidR="00487800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физ-ры</w:t>
            </w:r>
            <w:proofErr w:type="spellEnd"/>
            <w:proofErr w:type="gramEnd"/>
            <w:r w:rsidR="00487800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на территории Древней Руси</w:t>
            </w:r>
          </w:p>
        </w:tc>
        <w:tc>
          <w:tcPr>
            <w:tcW w:w="2045" w:type="dxa"/>
          </w:tcPr>
          <w:p w:rsidR="0001618B" w:rsidRPr="001E2C89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14D07">
              <w:rPr>
                <w:b/>
                <w:i/>
                <w:color w:val="1D1B11" w:themeColor="background2" w:themeShade="1A"/>
                <w:sz w:val="20"/>
                <w:szCs w:val="20"/>
              </w:rPr>
              <w:t xml:space="preserve">Пересказывать </w:t>
            </w:r>
            <w:r w:rsidRPr="001E2C89">
              <w:rPr>
                <w:color w:val="1D1B11" w:themeColor="background2" w:themeShade="1A"/>
                <w:sz w:val="20"/>
                <w:szCs w:val="20"/>
              </w:rPr>
              <w:t>тексты по истории физической культуры.</w:t>
            </w:r>
          </w:p>
        </w:tc>
        <w:tc>
          <w:tcPr>
            <w:tcW w:w="1945" w:type="dxa"/>
            <w:vMerge w:val="restart"/>
          </w:tcPr>
          <w:p w:rsidR="0001618B" w:rsidRPr="00D928A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 xml:space="preserve"> Формирование умений осознанного построения речевого высказывания в устной форме</w:t>
            </w:r>
          </w:p>
          <w:p w:rsidR="0001618B" w:rsidRPr="00D928A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Отвечать на простые вопросы учителя, находить нужную информацию в учебнике и дополнительной литературе.</w:t>
            </w:r>
          </w:p>
          <w:p w:rsidR="0001618B" w:rsidRPr="00D928A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  <w:p w:rsidR="0001618B" w:rsidRPr="00D928A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  <w:p w:rsidR="0001618B" w:rsidRPr="00D928A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  <w:p w:rsidR="0001618B" w:rsidRPr="00D928A8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 xml:space="preserve">Осознание важности освоения универсальных </w:t>
            </w:r>
            <w:r w:rsidRPr="00D928A8">
              <w:rPr>
                <w:iCs/>
                <w:color w:val="1D1B11" w:themeColor="background2" w:themeShade="1A"/>
                <w:sz w:val="20"/>
                <w:szCs w:val="20"/>
              </w:rPr>
              <w:t xml:space="preserve">умений связанных с выполнением </w:t>
            </w:r>
            <w:r w:rsidRPr="00D928A8">
              <w:rPr>
                <w:iCs/>
                <w:color w:val="1D1B11" w:themeColor="background2" w:themeShade="1A"/>
                <w:sz w:val="20"/>
                <w:szCs w:val="20"/>
              </w:rPr>
              <w:lastRenderedPageBreak/>
              <w:t>упражнений.</w:t>
            </w:r>
          </w:p>
          <w:p w:rsidR="0001618B" w:rsidRPr="00D928A8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iCs/>
                <w:color w:val="1D1B11" w:themeColor="background2" w:themeShade="1A"/>
                <w:sz w:val="20"/>
                <w:szCs w:val="20"/>
              </w:rPr>
              <w:t>Осмысление техники выполнения разучиваемых заданий и упражнений.</w:t>
            </w:r>
          </w:p>
          <w:p w:rsidR="0001618B" w:rsidRPr="00D928A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</w:tcPr>
          <w:p w:rsidR="0001618B" w:rsidRPr="007D60EB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7D60EB">
              <w:rPr>
                <w:color w:val="1D1B11" w:themeColor="background2" w:themeShade="1A"/>
                <w:sz w:val="20"/>
                <w:szCs w:val="20"/>
              </w:rPr>
              <w:lastRenderedPageBreak/>
              <w:t>Участвовать в диалоге на уроке.</w:t>
            </w:r>
          </w:p>
          <w:p w:rsidR="0001618B" w:rsidRPr="007D60EB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  <w:p w:rsidR="0001618B" w:rsidRPr="007D60EB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7D60EB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Умение слушать и понимать других.</w:t>
            </w:r>
          </w:p>
        </w:tc>
        <w:tc>
          <w:tcPr>
            <w:tcW w:w="3796" w:type="dxa"/>
          </w:tcPr>
          <w:p w:rsidR="0001618B" w:rsidRPr="00D928A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 xml:space="preserve">Овладение способностью принимать и сохранять цели и задачи учебной деятельности, поиска средств ее осуществления. </w:t>
            </w:r>
          </w:p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</w:tcPr>
          <w:p w:rsidR="0001618B" w:rsidRPr="007D60EB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7D60EB">
              <w:rPr>
                <w:rStyle w:val="a3"/>
                <w:rFonts w:ascii="Times New Roman" w:hAnsi="Times New Roman" w:cs="Times New Roman"/>
                <w:b w:val="0"/>
                <w:color w:val="1D1B11" w:themeColor="background2" w:themeShade="1A"/>
                <w:sz w:val="20"/>
                <w:szCs w:val="20"/>
              </w:rPr>
              <w:t>Формирование первоначальных представлений о значении физической культуры для укрепления здоровья человека (физического, социального и психического),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социализации.</w:t>
            </w: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Беговая подготовка. </w:t>
            </w:r>
            <w:r w:rsidR="00487800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Высокий старт.</w:t>
            </w:r>
          </w:p>
        </w:tc>
        <w:tc>
          <w:tcPr>
            <w:tcW w:w="2045" w:type="dxa"/>
          </w:tcPr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D14D07">
              <w:rPr>
                <w:rStyle w:val="a3"/>
                <w:rFonts w:ascii="Times New Roman" w:hAnsi="Times New Roman" w:cs="Times New Roman"/>
                <w:i/>
                <w:color w:val="1D1B11" w:themeColor="background2" w:themeShade="1A"/>
                <w:sz w:val="20"/>
                <w:szCs w:val="20"/>
              </w:rPr>
              <w:t xml:space="preserve">Формирование </w:t>
            </w:r>
            <w:r>
              <w:rPr>
                <w:rStyle w:val="a3"/>
                <w:rFonts w:ascii="Times New Roman" w:hAnsi="Times New Roman" w:cs="Times New Roman"/>
                <w:b w:val="0"/>
                <w:color w:val="1D1B11" w:themeColor="background2" w:themeShade="1A"/>
                <w:sz w:val="20"/>
                <w:szCs w:val="20"/>
              </w:rPr>
              <w:t xml:space="preserve">интереса в </w:t>
            </w:r>
            <w:r w:rsidRPr="001E2C89">
              <w:rPr>
                <w:rStyle w:val="a3"/>
                <w:rFonts w:ascii="Times New Roman" w:hAnsi="Times New Roman" w:cs="Times New Roman"/>
                <w:b w:val="0"/>
                <w:color w:val="1D1B11" w:themeColor="background2" w:themeShade="1A"/>
                <w:sz w:val="20"/>
                <w:szCs w:val="20"/>
              </w:rPr>
              <w:t>физической культуре и здоровье как факторах успешной учебы и социализации.</w:t>
            </w:r>
          </w:p>
        </w:tc>
        <w:tc>
          <w:tcPr>
            <w:tcW w:w="1945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 w:val="restart"/>
          </w:tcPr>
          <w:p w:rsidR="0001618B" w:rsidRPr="007D60EB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7D60EB">
              <w:rPr>
                <w:color w:val="1D1B11" w:themeColor="background2" w:themeShade="1A"/>
                <w:sz w:val="20"/>
                <w:szCs w:val="20"/>
              </w:rPr>
              <w:t>Формирование способов позитивного взаимодействия со сверстниками в парах и группах</w:t>
            </w:r>
            <w:r w:rsidRPr="007D60EB">
              <w:rPr>
                <w:iCs/>
                <w:color w:val="1D1B11" w:themeColor="background2" w:themeShade="1A"/>
                <w:sz w:val="20"/>
                <w:szCs w:val="20"/>
              </w:rPr>
              <w:t xml:space="preserve"> при разучивании</w:t>
            </w:r>
          </w:p>
          <w:p w:rsidR="0001618B" w:rsidRPr="007D60EB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7D60EB">
              <w:rPr>
                <w:iCs/>
                <w:color w:val="1D1B11" w:themeColor="background2" w:themeShade="1A"/>
                <w:sz w:val="20"/>
                <w:szCs w:val="20"/>
              </w:rPr>
              <w:t>упражнений.</w:t>
            </w:r>
          </w:p>
          <w:p w:rsidR="0001618B" w:rsidRPr="007D60EB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7D60EB">
              <w:rPr>
                <w:color w:val="1D1B11" w:themeColor="background2" w:themeShade="1A"/>
                <w:sz w:val="20"/>
                <w:szCs w:val="20"/>
              </w:rPr>
              <w:lastRenderedPageBreak/>
              <w:t xml:space="preserve"> </w:t>
            </w:r>
          </w:p>
          <w:p w:rsidR="0001618B" w:rsidRPr="007D60EB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7D60EB">
              <w:rPr>
                <w:color w:val="1D1B11" w:themeColor="background2" w:themeShade="1A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01618B" w:rsidRPr="007D60EB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  <w:p w:rsidR="0001618B" w:rsidRPr="007D60EB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7D60EB">
              <w:rPr>
                <w:color w:val="1D1B11" w:themeColor="background2" w:themeShade="1A"/>
                <w:sz w:val="20"/>
                <w:szCs w:val="20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01618B" w:rsidRPr="007D60EB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  <w:p w:rsidR="0001618B" w:rsidRPr="007D60EB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7D60EB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Умение с достаточной полнотой и точностью выражать свои мысли в соответствии с задачами  урока, владение специальной терминологией.</w:t>
            </w:r>
          </w:p>
        </w:tc>
        <w:tc>
          <w:tcPr>
            <w:tcW w:w="3796" w:type="dxa"/>
            <w:vMerge w:val="restart"/>
          </w:tcPr>
          <w:p w:rsidR="0001618B" w:rsidRPr="00D928A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lastRenderedPageBreak/>
              <w:t>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01618B" w:rsidRPr="00D928A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 xml:space="preserve"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</w:t>
            </w:r>
            <w:r w:rsidRPr="00D928A8">
              <w:rPr>
                <w:color w:val="1D1B11" w:themeColor="background2" w:themeShade="1A"/>
                <w:sz w:val="20"/>
                <w:szCs w:val="20"/>
              </w:rPr>
              <w:lastRenderedPageBreak/>
              <w:t xml:space="preserve">опыта. </w:t>
            </w:r>
          </w:p>
          <w:p w:rsidR="0001618B" w:rsidRPr="00D928A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01618B" w:rsidRPr="00D928A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01618B" w:rsidRPr="00D928A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 w:val="restart"/>
          </w:tcPr>
          <w:p w:rsidR="0001618B" w:rsidRPr="007D60EB" w:rsidRDefault="0001618B" w:rsidP="00487800">
            <w:pPr>
              <w:pStyle w:val="msonormalcxspmiddle"/>
              <w:ind w:firstLine="0"/>
              <w:jc w:val="both"/>
              <w:rPr>
                <w:rStyle w:val="a3"/>
                <w:b w:val="0"/>
                <w:color w:val="1D1B11" w:themeColor="background2" w:themeShade="1A"/>
                <w:sz w:val="20"/>
                <w:szCs w:val="20"/>
              </w:rPr>
            </w:pPr>
            <w:r w:rsidRPr="007D60EB">
              <w:rPr>
                <w:rStyle w:val="a3"/>
                <w:b w:val="0"/>
                <w:color w:val="1D1B11" w:themeColor="background2" w:themeShade="1A"/>
                <w:sz w:val="20"/>
                <w:szCs w:val="20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01618B" w:rsidRPr="007D60EB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7D60EB">
              <w:rPr>
                <w:color w:val="1D1B11" w:themeColor="background2" w:themeShade="1A"/>
                <w:sz w:val="20"/>
                <w:szCs w:val="20"/>
              </w:rPr>
              <w:t xml:space="preserve">Развитие самостоятельности и личной ответственности за </w:t>
            </w:r>
            <w:r w:rsidRPr="007D60EB">
              <w:rPr>
                <w:color w:val="1D1B11" w:themeColor="background2" w:themeShade="1A"/>
                <w:sz w:val="20"/>
                <w:szCs w:val="20"/>
              </w:rPr>
              <w:lastRenderedPageBreak/>
              <w:t>свои поступки на основе представлений о нравственных нормах.</w:t>
            </w:r>
          </w:p>
          <w:p w:rsidR="0001618B" w:rsidRPr="007D60EB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7D60EB">
              <w:rPr>
                <w:color w:val="1D1B11" w:themeColor="background2" w:themeShade="1A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01618B" w:rsidRPr="007D60EB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7D60EB">
              <w:rPr>
                <w:color w:val="1D1B11" w:themeColor="background2" w:themeShade="1A"/>
                <w:sz w:val="20"/>
                <w:szCs w:val="20"/>
              </w:rPr>
              <w:t>Формирование эстетических потребностей, ценностей и чувств.</w:t>
            </w:r>
          </w:p>
          <w:p w:rsidR="0001618B" w:rsidRPr="007D60EB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7D60EB">
              <w:rPr>
                <w:color w:val="1D1B11" w:themeColor="background2" w:themeShade="1A"/>
                <w:sz w:val="20"/>
                <w:szCs w:val="20"/>
              </w:rPr>
              <w:t xml:space="preserve">Формирование и проявление положительных качеств личности, дисциплинированности, трудолюбия и упорства в достижении поставленной цели. </w:t>
            </w:r>
          </w:p>
          <w:p w:rsidR="0001618B" w:rsidRPr="007D60EB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3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3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Подвижная игра  «Пионербол»</w:t>
            </w:r>
          </w:p>
        </w:tc>
        <w:tc>
          <w:tcPr>
            <w:tcW w:w="2045" w:type="dxa"/>
          </w:tcPr>
          <w:p w:rsidR="0001618B" w:rsidRPr="001E2C89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D14D07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>Излагать</w:t>
            </w:r>
            <w:r w:rsidRPr="001E2C89">
              <w:rPr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 </w:t>
            </w:r>
            <w:r w:rsidRPr="001E2C89">
              <w:rPr>
                <w:iCs/>
                <w:color w:val="1D1B11" w:themeColor="background2" w:themeShade="1A"/>
                <w:sz w:val="20"/>
                <w:szCs w:val="20"/>
              </w:rPr>
              <w:t>правила и условия проведения подвижных игр.</w:t>
            </w:r>
          </w:p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lastRenderedPageBreak/>
              <w:t>4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4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Бег 30 м.</w:t>
            </w:r>
          </w:p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045" w:type="dxa"/>
            <w:vMerge w:val="restart"/>
          </w:tcPr>
          <w:p w:rsidR="0001618B" w:rsidRPr="001E2C89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D14D07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Описывать </w:t>
            </w:r>
            <w:r w:rsidRPr="001E2C89">
              <w:rPr>
                <w:iCs/>
                <w:color w:val="1D1B11" w:themeColor="background2" w:themeShade="1A"/>
                <w:sz w:val="20"/>
                <w:szCs w:val="20"/>
              </w:rPr>
              <w:t>технику беговых упражнений.</w:t>
            </w:r>
          </w:p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D14D07">
              <w:rPr>
                <w:rFonts w:ascii="Times New Roman" w:hAnsi="Times New Roman" w:cs="Times New Roman"/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Выявлять </w:t>
            </w:r>
            <w:r w:rsidRPr="001E2C89">
              <w:rPr>
                <w:rFonts w:ascii="Times New Roman" w:hAnsi="Times New Roman" w:cs="Times New Roman"/>
                <w:iCs/>
                <w:color w:val="1D1B11" w:themeColor="background2" w:themeShade="1A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</w:tc>
        <w:tc>
          <w:tcPr>
            <w:tcW w:w="1945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5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5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Бег 30 </w:t>
            </w:r>
            <w:proofErr w:type="spellStart"/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м</w:t>
            </w:r>
            <w:proofErr w:type="gramStart"/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.-</w:t>
            </w:r>
            <w:proofErr w:type="gramEnd"/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у</w:t>
            </w:r>
            <w:proofErr w:type="spellEnd"/>
          </w:p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6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6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Подвижная игра «Пионербол»</w:t>
            </w:r>
          </w:p>
        </w:tc>
        <w:tc>
          <w:tcPr>
            <w:tcW w:w="2045" w:type="dxa"/>
          </w:tcPr>
          <w:p w:rsidR="0001618B" w:rsidRPr="00D14D07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D14D07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Осваивать </w:t>
            </w:r>
            <w:r>
              <w:rPr>
                <w:bCs/>
                <w:iCs/>
                <w:color w:val="1D1B11" w:themeColor="background2" w:themeShade="1A"/>
                <w:sz w:val="20"/>
                <w:szCs w:val="20"/>
              </w:rPr>
              <w:t>двигательные действия.</w:t>
            </w:r>
          </w:p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7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7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Равномерный бег с последующим ускорением.</w:t>
            </w:r>
          </w:p>
        </w:tc>
        <w:tc>
          <w:tcPr>
            <w:tcW w:w="2045" w:type="dxa"/>
            <w:vMerge w:val="restart"/>
          </w:tcPr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D14D07">
              <w:rPr>
                <w:rFonts w:ascii="Times New Roman" w:hAnsi="Times New Roman" w:cs="Times New Roman"/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Выявлять </w:t>
            </w:r>
            <w:r w:rsidRPr="001E2C89">
              <w:rPr>
                <w:rFonts w:ascii="Times New Roman" w:hAnsi="Times New Roman" w:cs="Times New Roman"/>
                <w:iCs/>
                <w:color w:val="1D1B11" w:themeColor="background2" w:themeShade="1A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</w:tc>
        <w:tc>
          <w:tcPr>
            <w:tcW w:w="1945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8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8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Беговые упражнения</w:t>
            </w:r>
          </w:p>
        </w:tc>
        <w:tc>
          <w:tcPr>
            <w:tcW w:w="2045" w:type="dxa"/>
            <w:vMerge/>
          </w:tcPr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9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9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Подвижная игра  «Пионербол»</w:t>
            </w:r>
          </w:p>
        </w:tc>
        <w:tc>
          <w:tcPr>
            <w:tcW w:w="2045" w:type="dxa"/>
          </w:tcPr>
          <w:p w:rsidR="0001618B" w:rsidRPr="00D14D07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D14D07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Осваивать </w:t>
            </w:r>
            <w:r>
              <w:rPr>
                <w:bCs/>
                <w:iCs/>
                <w:color w:val="1D1B11" w:themeColor="background2" w:themeShade="1A"/>
                <w:sz w:val="20"/>
                <w:szCs w:val="20"/>
              </w:rPr>
              <w:t>двигательные действия.</w:t>
            </w:r>
          </w:p>
          <w:p w:rsidR="0001618B" w:rsidRPr="001E2C89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10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10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Бег 60 м.</w:t>
            </w:r>
          </w:p>
        </w:tc>
        <w:tc>
          <w:tcPr>
            <w:tcW w:w="2045" w:type="dxa"/>
            <w:vMerge w:val="restart"/>
          </w:tcPr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D14D07">
              <w:rPr>
                <w:rFonts w:ascii="Times New Roman" w:hAnsi="Times New Roman" w:cs="Times New Roman"/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Выявлять </w:t>
            </w:r>
            <w:r w:rsidRPr="001E2C89">
              <w:rPr>
                <w:rFonts w:ascii="Times New Roman" w:hAnsi="Times New Roman" w:cs="Times New Roman"/>
                <w:iCs/>
                <w:color w:val="1D1B11" w:themeColor="background2" w:themeShade="1A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</w:tc>
        <w:tc>
          <w:tcPr>
            <w:tcW w:w="1945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11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11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Челночный бег 3/10 м.</w:t>
            </w:r>
          </w:p>
        </w:tc>
        <w:tc>
          <w:tcPr>
            <w:tcW w:w="2045" w:type="dxa"/>
            <w:vMerge/>
          </w:tcPr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12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12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Подвижная игра  «Пионербол»</w:t>
            </w:r>
          </w:p>
        </w:tc>
        <w:tc>
          <w:tcPr>
            <w:tcW w:w="2045" w:type="dxa"/>
          </w:tcPr>
          <w:p w:rsidR="0001618B" w:rsidRPr="00D14D07" w:rsidRDefault="0001618B" w:rsidP="00487800">
            <w:pPr>
              <w:pStyle w:val="msonormalcxspmiddle"/>
              <w:ind w:firstLine="0"/>
              <w:jc w:val="both"/>
              <w:rPr>
                <w:i/>
                <w:color w:val="1D1B11" w:themeColor="background2" w:themeShade="1A"/>
                <w:sz w:val="20"/>
                <w:szCs w:val="20"/>
              </w:rPr>
            </w:pPr>
            <w:r w:rsidRPr="00D14D07">
              <w:rPr>
                <w:b/>
                <w:i/>
                <w:iCs/>
                <w:color w:val="1D1B11" w:themeColor="background2" w:themeShade="1A"/>
                <w:sz w:val="20"/>
                <w:szCs w:val="20"/>
              </w:rPr>
              <w:t>Взаимодействовать</w:t>
            </w:r>
            <w:r>
              <w:rPr>
                <w:i/>
                <w:iCs/>
                <w:color w:val="1D1B11" w:themeColor="background2" w:themeShade="1A"/>
                <w:sz w:val="20"/>
                <w:szCs w:val="20"/>
              </w:rPr>
              <w:t xml:space="preserve"> </w:t>
            </w:r>
            <w:r>
              <w:rPr>
                <w:iCs/>
                <w:color w:val="1D1B11" w:themeColor="background2" w:themeShade="1A"/>
                <w:sz w:val="20"/>
                <w:szCs w:val="20"/>
              </w:rPr>
              <w:t>в парах  и группах при выполнении технических действий</w:t>
            </w:r>
            <w:proofErr w:type="gramStart"/>
            <w:r>
              <w:rPr>
                <w:iCs/>
                <w:color w:val="1D1B11" w:themeColor="background2" w:themeShade="1A"/>
                <w:sz w:val="20"/>
                <w:szCs w:val="20"/>
              </w:rPr>
              <w:t xml:space="preserve"> .</w:t>
            </w:r>
            <w:proofErr w:type="gramEnd"/>
            <w:r>
              <w:rPr>
                <w:iCs/>
                <w:color w:val="1D1B11" w:themeColor="background2" w:themeShade="1A"/>
                <w:sz w:val="20"/>
                <w:szCs w:val="20"/>
              </w:rPr>
              <w:t xml:space="preserve"> </w:t>
            </w:r>
            <w:r w:rsidRPr="00D14D07">
              <w:rPr>
                <w:i/>
                <w:iCs/>
                <w:color w:val="1D1B11" w:themeColor="background2" w:themeShade="1A"/>
                <w:sz w:val="20"/>
                <w:szCs w:val="20"/>
              </w:rPr>
              <w:t xml:space="preserve"> </w:t>
            </w:r>
          </w:p>
        </w:tc>
        <w:tc>
          <w:tcPr>
            <w:tcW w:w="1945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13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13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Кросс  1 км.</w:t>
            </w:r>
          </w:p>
        </w:tc>
        <w:tc>
          <w:tcPr>
            <w:tcW w:w="2045" w:type="dxa"/>
            <w:vMerge w:val="restart"/>
          </w:tcPr>
          <w:p w:rsidR="0001618B" w:rsidRPr="001E2C89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D14D07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Осваивать </w:t>
            </w:r>
            <w:r w:rsidRPr="001E2C89">
              <w:rPr>
                <w:iCs/>
                <w:color w:val="1D1B11" w:themeColor="background2" w:themeShade="1A"/>
                <w:sz w:val="20"/>
                <w:szCs w:val="20"/>
              </w:rPr>
              <w:t xml:space="preserve">универсальные умения </w:t>
            </w:r>
            <w:r w:rsidRPr="001E2C89">
              <w:rPr>
                <w:iCs/>
                <w:color w:val="1D1B11" w:themeColor="background2" w:themeShade="1A"/>
                <w:sz w:val="20"/>
                <w:szCs w:val="20"/>
              </w:rPr>
              <w:lastRenderedPageBreak/>
              <w:t>контролировать величину нагрузки по частоте сердечных сокращений при выполнении беговых упражнений.</w:t>
            </w:r>
          </w:p>
        </w:tc>
        <w:tc>
          <w:tcPr>
            <w:tcW w:w="1945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14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14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Бег с изменением </w:t>
            </w: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lastRenderedPageBreak/>
              <w:t>частоты шагов.</w:t>
            </w:r>
          </w:p>
        </w:tc>
        <w:tc>
          <w:tcPr>
            <w:tcW w:w="2045" w:type="dxa"/>
            <w:vMerge/>
          </w:tcPr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lastRenderedPageBreak/>
              <w:t>15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15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Спортивная  игра  «Футбол»</w:t>
            </w:r>
          </w:p>
        </w:tc>
        <w:tc>
          <w:tcPr>
            <w:tcW w:w="2045" w:type="dxa"/>
          </w:tcPr>
          <w:p w:rsidR="0001618B" w:rsidRPr="001E2C89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D14D07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>Излагать</w:t>
            </w:r>
            <w:r w:rsidRPr="001E2C89">
              <w:rPr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 </w:t>
            </w:r>
            <w:r w:rsidRPr="001E2C89">
              <w:rPr>
                <w:iCs/>
                <w:color w:val="1D1B11" w:themeColor="background2" w:themeShade="1A"/>
                <w:sz w:val="20"/>
                <w:szCs w:val="20"/>
              </w:rPr>
              <w:t>правила и условия</w:t>
            </w:r>
            <w:r>
              <w:rPr>
                <w:iCs/>
                <w:color w:val="1D1B11" w:themeColor="background2" w:themeShade="1A"/>
                <w:sz w:val="20"/>
                <w:szCs w:val="20"/>
              </w:rPr>
              <w:t xml:space="preserve"> при игре.</w:t>
            </w:r>
          </w:p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16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16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Метание малого мяча в стену.</w:t>
            </w:r>
          </w:p>
        </w:tc>
        <w:tc>
          <w:tcPr>
            <w:tcW w:w="2045" w:type="dxa"/>
            <w:vMerge w:val="restart"/>
          </w:tcPr>
          <w:p w:rsidR="0001618B" w:rsidRPr="001E2C89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D14D07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Описывать </w:t>
            </w:r>
            <w:r w:rsidRPr="001E2C89">
              <w:rPr>
                <w:iCs/>
                <w:color w:val="1D1B11" w:themeColor="background2" w:themeShade="1A"/>
                <w:sz w:val="20"/>
                <w:szCs w:val="20"/>
              </w:rPr>
              <w:t>технику метания малого мяча.</w:t>
            </w:r>
          </w:p>
          <w:p w:rsidR="0001618B" w:rsidRPr="001E2C89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D14D07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>Осваивать</w:t>
            </w:r>
            <w:r w:rsidRPr="001E2C89">
              <w:rPr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 </w:t>
            </w:r>
            <w:r w:rsidRPr="001E2C89">
              <w:rPr>
                <w:iCs/>
                <w:color w:val="1D1B11" w:themeColor="background2" w:themeShade="1A"/>
                <w:sz w:val="20"/>
                <w:szCs w:val="20"/>
              </w:rPr>
              <w:t>технику метания малого мяча.</w:t>
            </w:r>
          </w:p>
          <w:p w:rsidR="0001618B" w:rsidRPr="001E2C89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D14D07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>Соблюдать</w:t>
            </w:r>
            <w:r w:rsidRPr="001E2C89">
              <w:rPr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 </w:t>
            </w:r>
            <w:r w:rsidRPr="001E2C89">
              <w:rPr>
                <w:iCs/>
                <w:color w:val="1D1B11" w:themeColor="background2" w:themeShade="1A"/>
                <w:sz w:val="20"/>
                <w:szCs w:val="20"/>
              </w:rPr>
              <w:t>правила техники безопасности при метании малого мяча.</w:t>
            </w:r>
          </w:p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17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17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Метание малого мяча в вертикальную цель.</w:t>
            </w:r>
          </w:p>
        </w:tc>
        <w:tc>
          <w:tcPr>
            <w:tcW w:w="2045" w:type="dxa"/>
            <w:vMerge/>
          </w:tcPr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18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18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Спортивная  игра  «Футбол»</w:t>
            </w:r>
          </w:p>
        </w:tc>
        <w:tc>
          <w:tcPr>
            <w:tcW w:w="2045" w:type="dxa"/>
          </w:tcPr>
          <w:p w:rsidR="0001618B" w:rsidRPr="001E2C89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D14D07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Излагать </w:t>
            </w:r>
            <w:r w:rsidRPr="001E2C89">
              <w:rPr>
                <w:iCs/>
                <w:color w:val="1D1B11" w:themeColor="background2" w:themeShade="1A"/>
                <w:sz w:val="20"/>
                <w:szCs w:val="20"/>
              </w:rPr>
              <w:t xml:space="preserve">правила и условия </w:t>
            </w:r>
            <w:r>
              <w:rPr>
                <w:iCs/>
                <w:color w:val="1D1B11" w:themeColor="background2" w:themeShade="1A"/>
                <w:sz w:val="20"/>
                <w:szCs w:val="20"/>
              </w:rPr>
              <w:t>при игре.</w:t>
            </w:r>
          </w:p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19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19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Метание малого мяча на дальность </w:t>
            </w:r>
            <w:proofErr w:type="gramStart"/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из</w:t>
            </w:r>
            <w:proofErr w:type="gramEnd"/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- за головы.</w:t>
            </w:r>
          </w:p>
        </w:tc>
        <w:tc>
          <w:tcPr>
            <w:tcW w:w="2045" w:type="dxa"/>
          </w:tcPr>
          <w:p w:rsidR="0001618B" w:rsidRPr="001E2C89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D14D07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>Осваивать</w:t>
            </w:r>
            <w:r w:rsidRPr="001E2C89">
              <w:rPr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 </w:t>
            </w:r>
            <w:r w:rsidRPr="001E2C89">
              <w:rPr>
                <w:iCs/>
                <w:color w:val="1D1B11" w:themeColor="background2" w:themeShade="1A"/>
                <w:sz w:val="20"/>
                <w:szCs w:val="20"/>
              </w:rPr>
              <w:t>технику метания малого мяча.</w:t>
            </w:r>
          </w:p>
          <w:p w:rsidR="0001618B" w:rsidRPr="001E2C89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D14D07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>Соблюдать</w:t>
            </w:r>
            <w:r w:rsidRPr="001E2C89">
              <w:rPr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 </w:t>
            </w:r>
            <w:r w:rsidRPr="001E2C89">
              <w:rPr>
                <w:iCs/>
                <w:color w:val="1D1B11" w:themeColor="background2" w:themeShade="1A"/>
                <w:sz w:val="20"/>
                <w:szCs w:val="20"/>
              </w:rPr>
              <w:t xml:space="preserve">правила техники безопасности при метании малого </w:t>
            </w:r>
            <w:r w:rsidRPr="001E2C89">
              <w:rPr>
                <w:iCs/>
                <w:color w:val="1D1B11" w:themeColor="background2" w:themeShade="1A"/>
                <w:sz w:val="20"/>
                <w:szCs w:val="20"/>
              </w:rPr>
              <w:lastRenderedPageBreak/>
              <w:t>мяча.</w:t>
            </w:r>
          </w:p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lastRenderedPageBreak/>
              <w:t>20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20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Броски большого мяча снизу из </w:t>
            </w:r>
            <w:proofErr w:type="gramStart"/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положения</w:t>
            </w:r>
            <w:proofErr w:type="gramEnd"/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стоя и сидя из-за головы.</w:t>
            </w:r>
          </w:p>
        </w:tc>
        <w:tc>
          <w:tcPr>
            <w:tcW w:w="2045" w:type="dxa"/>
          </w:tcPr>
          <w:p w:rsidR="0001618B" w:rsidRPr="001E2C89" w:rsidRDefault="0001618B" w:rsidP="00487800">
            <w:pPr>
              <w:pStyle w:val="msonormalcxspmiddle"/>
              <w:ind w:firstLine="0"/>
              <w:jc w:val="both"/>
              <w:rPr>
                <w:i/>
                <w:iCs/>
                <w:color w:val="1D1B11" w:themeColor="background2" w:themeShade="1A"/>
                <w:sz w:val="20"/>
                <w:szCs w:val="20"/>
              </w:rPr>
            </w:pPr>
            <w:r w:rsidRPr="00D14D07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>Осваивать</w:t>
            </w:r>
            <w:r w:rsidRPr="001E2C89">
              <w:rPr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 </w:t>
            </w:r>
            <w:r w:rsidRPr="00D14D07">
              <w:rPr>
                <w:iCs/>
                <w:color w:val="1D1B11" w:themeColor="background2" w:themeShade="1A"/>
                <w:sz w:val="20"/>
                <w:szCs w:val="20"/>
              </w:rPr>
              <w:t>технику бросков большого мяча.</w:t>
            </w:r>
          </w:p>
          <w:p w:rsidR="0001618B" w:rsidRPr="001E2C89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D14D07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>Соблюдать</w:t>
            </w:r>
            <w:r w:rsidRPr="001E2C89">
              <w:rPr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 </w:t>
            </w:r>
            <w:r w:rsidRPr="001E2C89">
              <w:rPr>
                <w:iCs/>
                <w:color w:val="1D1B11" w:themeColor="background2" w:themeShade="1A"/>
                <w:sz w:val="20"/>
                <w:szCs w:val="20"/>
              </w:rPr>
              <w:t>правила техники безопасности при выполнении</w:t>
            </w:r>
          </w:p>
          <w:p w:rsidR="0001618B" w:rsidRPr="001E2C89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iCs/>
                <w:color w:val="1D1B11" w:themeColor="background2" w:themeShade="1A"/>
                <w:sz w:val="20"/>
                <w:szCs w:val="20"/>
              </w:rPr>
              <w:t>бросков большого набивного мяча.</w:t>
            </w:r>
          </w:p>
          <w:p w:rsidR="0001618B" w:rsidRPr="001E2C89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D14D07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Проявлять </w:t>
            </w:r>
            <w:r w:rsidRPr="001E2C89">
              <w:rPr>
                <w:iCs/>
                <w:color w:val="1D1B11" w:themeColor="background2" w:themeShade="1A"/>
                <w:sz w:val="20"/>
                <w:szCs w:val="20"/>
              </w:rPr>
              <w:t>качества силы, быстроты и координации при выполнении бросков большого мяча.</w:t>
            </w:r>
          </w:p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21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21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Спортивная  игра  «Футбол»</w:t>
            </w:r>
          </w:p>
        </w:tc>
        <w:tc>
          <w:tcPr>
            <w:tcW w:w="2045" w:type="dxa"/>
          </w:tcPr>
          <w:p w:rsidR="0001618B" w:rsidRPr="001E2C89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14D07">
              <w:rPr>
                <w:b/>
                <w:bCs/>
                <w:iCs/>
                <w:color w:val="1D1B11" w:themeColor="background2" w:themeShade="1A"/>
                <w:sz w:val="20"/>
                <w:szCs w:val="20"/>
              </w:rPr>
              <w:t xml:space="preserve">Осваивать </w:t>
            </w:r>
            <w:r w:rsidRPr="00D14D07">
              <w:rPr>
                <w:bCs/>
                <w:iCs/>
                <w:color w:val="1D1B11" w:themeColor="background2" w:themeShade="1A"/>
                <w:sz w:val="20"/>
                <w:szCs w:val="20"/>
              </w:rPr>
              <w:t>универсальные умения управлять эмоциями в процессе учебной и игровой деятельности.</w:t>
            </w:r>
          </w:p>
        </w:tc>
        <w:tc>
          <w:tcPr>
            <w:tcW w:w="1945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22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22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Челночный бег 3/10м.</w:t>
            </w:r>
          </w:p>
        </w:tc>
        <w:tc>
          <w:tcPr>
            <w:tcW w:w="2045" w:type="dxa"/>
          </w:tcPr>
          <w:p w:rsidR="0001618B" w:rsidRPr="001E2C89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D14D07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>Проявлять</w:t>
            </w:r>
            <w:r w:rsidRPr="001E2C89">
              <w:rPr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 </w:t>
            </w:r>
            <w:r w:rsidRPr="001E2C89">
              <w:rPr>
                <w:iCs/>
                <w:color w:val="1D1B11" w:themeColor="background2" w:themeShade="1A"/>
                <w:sz w:val="20"/>
                <w:szCs w:val="20"/>
              </w:rPr>
              <w:t>качества силы,</w:t>
            </w:r>
            <w:r>
              <w:rPr>
                <w:iCs/>
                <w:color w:val="1D1B11" w:themeColor="background2" w:themeShade="1A"/>
                <w:sz w:val="20"/>
                <w:szCs w:val="20"/>
              </w:rPr>
              <w:t xml:space="preserve"> </w:t>
            </w:r>
            <w:r w:rsidRPr="001E2C89">
              <w:rPr>
                <w:iCs/>
                <w:color w:val="1D1B11" w:themeColor="background2" w:themeShade="1A"/>
                <w:sz w:val="20"/>
                <w:szCs w:val="20"/>
              </w:rPr>
              <w:t>быстроты, выносливости и координации при выполнении беговых упражнений.</w:t>
            </w:r>
          </w:p>
          <w:p w:rsidR="0001618B" w:rsidRPr="001E2C89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D14D07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>Соблюдать</w:t>
            </w:r>
            <w:r w:rsidRPr="001E2C89">
              <w:rPr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 </w:t>
            </w:r>
            <w:r w:rsidRPr="001E2C89">
              <w:rPr>
                <w:iCs/>
                <w:color w:val="1D1B11" w:themeColor="background2" w:themeShade="1A"/>
                <w:sz w:val="20"/>
                <w:szCs w:val="20"/>
              </w:rPr>
              <w:t xml:space="preserve">правила техники безопасности при выполнении беговых </w:t>
            </w:r>
            <w:r w:rsidRPr="001E2C89">
              <w:rPr>
                <w:iCs/>
                <w:color w:val="1D1B11" w:themeColor="background2" w:themeShade="1A"/>
                <w:sz w:val="20"/>
                <w:szCs w:val="20"/>
              </w:rPr>
              <w:lastRenderedPageBreak/>
              <w:t>упражнений.</w:t>
            </w:r>
          </w:p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lastRenderedPageBreak/>
              <w:t>23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23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Прыжки со скакалкой</w:t>
            </w:r>
            <w:proofErr w:type="gramStart"/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2045" w:type="dxa"/>
          </w:tcPr>
          <w:p w:rsidR="0001618B" w:rsidRPr="001E2C89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7D60EB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Описывать </w:t>
            </w:r>
            <w:r w:rsidRPr="001E2C89">
              <w:rPr>
                <w:iCs/>
                <w:color w:val="1D1B11" w:themeColor="background2" w:themeShade="1A"/>
                <w:sz w:val="20"/>
                <w:szCs w:val="20"/>
              </w:rPr>
              <w:t>технику прыжковых упражнений.</w:t>
            </w:r>
          </w:p>
          <w:p w:rsidR="0001618B" w:rsidRPr="001E2C89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7D60EB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>Осваивать</w:t>
            </w:r>
            <w:r w:rsidRPr="001E2C89">
              <w:rPr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 </w:t>
            </w:r>
            <w:r w:rsidRPr="001E2C89">
              <w:rPr>
                <w:iCs/>
                <w:color w:val="1D1B11" w:themeColor="background2" w:themeShade="1A"/>
                <w:sz w:val="20"/>
                <w:szCs w:val="20"/>
              </w:rPr>
              <w:t>технику прыжковых упражнений.</w:t>
            </w:r>
          </w:p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24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24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Спортивная  игра  «Футбол»</w:t>
            </w:r>
          </w:p>
        </w:tc>
        <w:tc>
          <w:tcPr>
            <w:tcW w:w="2045" w:type="dxa"/>
          </w:tcPr>
          <w:p w:rsidR="0001618B" w:rsidRPr="001E2C89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14D07">
              <w:rPr>
                <w:b/>
                <w:bCs/>
                <w:iCs/>
                <w:color w:val="1D1B11" w:themeColor="background2" w:themeShade="1A"/>
                <w:sz w:val="20"/>
                <w:szCs w:val="20"/>
              </w:rPr>
              <w:t xml:space="preserve">Осваивать </w:t>
            </w:r>
            <w:r w:rsidRPr="00D14D07">
              <w:rPr>
                <w:bCs/>
                <w:iCs/>
                <w:color w:val="1D1B11" w:themeColor="background2" w:themeShade="1A"/>
                <w:sz w:val="20"/>
                <w:szCs w:val="20"/>
              </w:rPr>
              <w:t>универсальные умения управлять эмоциями в процессе учебной и игровой деятельности.</w:t>
            </w:r>
          </w:p>
        </w:tc>
        <w:tc>
          <w:tcPr>
            <w:tcW w:w="1945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25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25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Прыжки в длину с места</w:t>
            </w:r>
          </w:p>
        </w:tc>
        <w:tc>
          <w:tcPr>
            <w:tcW w:w="2045" w:type="dxa"/>
            <w:vMerge w:val="restart"/>
          </w:tcPr>
          <w:p w:rsidR="0001618B" w:rsidRPr="001E2C89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7D60EB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>Описывать</w:t>
            </w:r>
            <w:r w:rsidRPr="001E2C89">
              <w:rPr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 </w:t>
            </w:r>
            <w:r w:rsidRPr="001E2C89">
              <w:rPr>
                <w:iCs/>
                <w:color w:val="1D1B11" w:themeColor="background2" w:themeShade="1A"/>
                <w:sz w:val="20"/>
                <w:szCs w:val="20"/>
              </w:rPr>
              <w:t>технику прыжковых упражнений.</w:t>
            </w:r>
          </w:p>
          <w:p w:rsidR="0001618B" w:rsidRPr="001E2C89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7D60EB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>Осваивать</w:t>
            </w:r>
            <w:r w:rsidRPr="001E2C89">
              <w:rPr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 </w:t>
            </w:r>
            <w:r w:rsidRPr="001E2C89">
              <w:rPr>
                <w:iCs/>
                <w:color w:val="1D1B11" w:themeColor="background2" w:themeShade="1A"/>
                <w:sz w:val="20"/>
                <w:szCs w:val="20"/>
              </w:rPr>
              <w:t>технику прыжковых упражнений.</w:t>
            </w:r>
          </w:p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26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26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Прыжки в длину с места – у.</w:t>
            </w:r>
          </w:p>
        </w:tc>
        <w:tc>
          <w:tcPr>
            <w:tcW w:w="2045" w:type="dxa"/>
            <w:vMerge/>
          </w:tcPr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27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27</w:t>
            </w:r>
          </w:p>
        </w:tc>
        <w:tc>
          <w:tcPr>
            <w:tcW w:w="1691" w:type="dxa"/>
          </w:tcPr>
          <w:p w:rsidR="0001618B" w:rsidRPr="001E2C89" w:rsidRDefault="00487800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Измерение показателей развития физических качеств.</w:t>
            </w:r>
          </w:p>
        </w:tc>
        <w:tc>
          <w:tcPr>
            <w:tcW w:w="2045" w:type="dxa"/>
          </w:tcPr>
          <w:p w:rsidR="0001618B" w:rsidRPr="00487800" w:rsidRDefault="00487800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87800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>Измерить</w:t>
            </w:r>
            <w:r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индивидуальные показатели длины и массы тела, сравнить их со стандартными значениями</w:t>
            </w:r>
          </w:p>
        </w:tc>
        <w:tc>
          <w:tcPr>
            <w:tcW w:w="1945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15096" w:type="dxa"/>
            <w:gridSpan w:val="8"/>
          </w:tcPr>
          <w:p w:rsidR="0001618B" w:rsidRPr="001E2C89" w:rsidRDefault="0001618B" w:rsidP="00487800">
            <w:pPr>
              <w:jc w:val="center"/>
              <w:rPr>
                <w:rFonts w:ascii="Times New Roman" w:hAnsi="Times New Roman" w:cs="Times New Roman"/>
                <w:b/>
                <w:color w:val="1D1B11" w:themeColor="background2" w:themeShade="1A"/>
                <w:sz w:val="28"/>
                <w:szCs w:val="28"/>
              </w:rPr>
            </w:pPr>
            <w:r w:rsidRPr="001E2C89">
              <w:rPr>
                <w:rFonts w:ascii="Times New Roman" w:hAnsi="Times New Roman" w:cs="Times New Roman"/>
                <w:b/>
                <w:color w:val="1D1B11" w:themeColor="background2" w:themeShade="1A"/>
                <w:sz w:val="28"/>
                <w:szCs w:val="28"/>
              </w:rPr>
              <w:t>2 четверть</w:t>
            </w: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28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Техника безопасности на уроках подвижных игр. </w:t>
            </w:r>
            <w:r w:rsidR="00FF287E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</w:t>
            </w:r>
            <w:r w:rsidR="00FF287E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lastRenderedPageBreak/>
              <w:t xml:space="preserve">Развитие </w:t>
            </w:r>
            <w:proofErr w:type="spellStart"/>
            <w:proofErr w:type="gramStart"/>
            <w:r w:rsidR="00FF287E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физ-ры</w:t>
            </w:r>
            <w:proofErr w:type="spellEnd"/>
            <w:proofErr w:type="gramEnd"/>
            <w:r w:rsidR="00FF287E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в России в 17-19 вв.</w:t>
            </w:r>
          </w:p>
        </w:tc>
        <w:tc>
          <w:tcPr>
            <w:tcW w:w="2045" w:type="dxa"/>
          </w:tcPr>
          <w:p w:rsidR="0001618B" w:rsidRPr="00FF287E" w:rsidRDefault="00FF287E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lastRenderedPageBreak/>
              <w:t xml:space="preserve">Понимать и раскрывать 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связь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физ-ры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с трудовой и военной 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lastRenderedPageBreak/>
              <w:t>деятельностью человека.</w:t>
            </w:r>
          </w:p>
        </w:tc>
        <w:tc>
          <w:tcPr>
            <w:tcW w:w="1945" w:type="dxa"/>
          </w:tcPr>
          <w:p w:rsidR="0001618B" w:rsidRPr="00D928A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lastRenderedPageBreak/>
              <w:t xml:space="preserve">Формирование умений осознанного построения </w:t>
            </w:r>
            <w:r w:rsidRPr="00D928A8">
              <w:rPr>
                <w:color w:val="1D1B11" w:themeColor="background2" w:themeShade="1A"/>
                <w:sz w:val="20"/>
                <w:szCs w:val="20"/>
              </w:rPr>
              <w:lastRenderedPageBreak/>
              <w:t>речевого высказывания в устной форме</w:t>
            </w:r>
          </w:p>
          <w:p w:rsidR="0001618B" w:rsidRPr="00D928A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Отвечать на простые вопросы учителя, находить нужную информацию в учебнике и дополнительной литературе</w:t>
            </w:r>
          </w:p>
          <w:p w:rsidR="0001618B" w:rsidRPr="00D928A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  <w:lang w:val="en-US"/>
              </w:rPr>
            </w:pPr>
            <w:proofErr w:type="spellStart"/>
            <w:r w:rsidRPr="00D928A8">
              <w:rPr>
                <w:color w:val="1D1B11" w:themeColor="background2" w:themeShade="1A"/>
                <w:sz w:val="20"/>
                <w:szCs w:val="20"/>
                <w:lang w:val="en-US"/>
              </w:rPr>
              <w:t>Формирование</w:t>
            </w:r>
            <w:proofErr w:type="spellEnd"/>
            <w:r w:rsidRPr="00D928A8">
              <w:rPr>
                <w:color w:val="1D1B11" w:themeColor="background2" w:themeShade="1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928A8">
              <w:rPr>
                <w:color w:val="1D1B11" w:themeColor="background2" w:themeShade="1A"/>
                <w:sz w:val="20"/>
                <w:szCs w:val="20"/>
                <w:lang w:val="en-US"/>
              </w:rPr>
              <w:t>действия</w:t>
            </w:r>
            <w:proofErr w:type="spellEnd"/>
            <w:r w:rsidRPr="00D928A8">
              <w:rPr>
                <w:color w:val="1D1B11" w:themeColor="background2" w:themeShade="1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928A8">
              <w:rPr>
                <w:color w:val="1D1B11" w:themeColor="background2" w:themeShade="1A"/>
                <w:sz w:val="20"/>
                <w:szCs w:val="20"/>
                <w:lang w:val="en-US"/>
              </w:rPr>
              <w:t>моделирования</w:t>
            </w:r>
            <w:proofErr w:type="spellEnd"/>
          </w:p>
        </w:tc>
        <w:tc>
          <w:tcPr>
            <w:tcW w:w="2190" w:type="dxa"/>
          </w:tcPr>
          <w:p w:rsidR="0001618B" w:rsidRPr="00D928A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lastRenderedPageBreak/>
              <w:t>Участвовать в диалоге на уроке</w:t>
            </w:r>
          </w:p>
          <w:p w:rsidR="0001618B" w:rsidRPr="00D928A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  <w:p w:rsidR="0001618B" w:rsidRPr="00D928A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Умение слушать и понимать других</w:t>
            </w:r>
          </w:p>
        </w:tc>
        <w:tc>
          <w:tcPr>
            <w:tcW w:w="3796" w:type="dxa"/>
          </w:tcPr>
          <w:p w:rsidR="0001618B" w:rsidRPr="00D928A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lastRenderedPageBreak/>
              <w:t xml:space="preserve">Овладение способностью принимать и сохранять цели и задачи учебной деятельности, поиска средств ее </w:t>
            </w:r>
            <w:r w:rsidRPr="00D928A8">
              <w:rPr>
                <w:color w:val="1D1B11" w:themeColor="background2" w:themeShade="1A"/>
                <w:sz w:val="20"/>
                <w:szCs w:val="20"/>
              </w:rPr>
              <w:lastRenderedPageBreak/>
              <w:t xml:space="preserve">осуществления. </w:t>
            </w:r>
          </w:p>
          <w:p w:rsidR="0001618B" w:rsidRPr="00D928A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</w:tcPr>
          <w:p w:rsidR="0001618B" w:rsidRPr="00D928A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lastRenderedPageBreak/>
              <w:t xml:space="preserve">Формирование целостного, социально ориентированного взгляда на мир в его </w:t>
            </w:r>
            <w:r w:rsidRPr="00D928A8">
              <w:rPr>
                <w:color w:val="1D1B11" w:themeColor="background2" w:themeShade="1A"/>
                <w:sz w:val="20"/>
                <w:szCs w:val="20"/>
              </w:rPr>
              <w:lastRenderedPageBreak/>
              <w:t>органичном единстве и разнообразии природы.</w:t>
            </w:r>
          </w:p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lastRenderedPageBreak/>
              <w:t>29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</w:t>
            </w:r>
          </w:p>
        </w:tc>
        <w:tc>
          <w:tcPr>
            <w:tcW w:w="1691" w:type="dxa"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Организующие команды и приёмы: «Смирно! Вольно! Равняйсь!»</w:t>
            </w:r>
          </w:p>
        </w:tc>
        <w:tc>
          <w:tcPr>
            <w:tcW w:w="2045" w:type="dxa"/>
          </w:tcPr>
          <w:p w:rsidR="0001618B" w:rsidRPr="004A49F8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Повторять </w:t>
            </w:r>
            <w:r w:rsidRPr="004A49F8">
              <w:rPr>
                <w:b/>
                <w:i/>
                <w:iCs/>
                <w:color w:val="1D1B11" w:themeColor="background2" w:themeShade="1A"/>
                <w:sz w:val="20"/>
                <w:szCs w:val="20"/>
              </w:rPr>
              <w:t xml:space="preserve">и </w:t>
            </w:r>
            <w:r w:rsidRPr="004A49F8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>выполнять</w:t>
            </w:r>
            <w:r w:rsidRPr="004A49F8">
              <w:rPr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 </w:t>
            </w:r>
            <w:r w:rsidRPr="004A49F8">
              <w:rPr>
                <w:iCs/>
                <w:color w:val="1D1B11" w:themeColor="background2" w:themeShade="1A"/>
                <w:sz w:val="20"/>
                <w:szCs w:val="20"/>
              </w:rPr>
              <w:t xml:space="preserve">строевые команды: «Смирно!», «Вольно!», «Равняйсь!», </w:t>
            </w:r>
          </w:p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Осознание важности освоения универсальных умений связанных с выполнением организующих упражнений.</w:t>
            </w:r>
          </w:p>
        </w:tc>
        <w:tc>
          <w:tcPr>
            <w:tcW w:w="2190" w:type="dxa"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Умение объяснять ошибки при выполнении упражнений.</w:t>
            </w:r>
          </w:p>
        </w:tc>
        <w:tc>
          <w:tcPr>
            <w:tcW w:w="3796" w:type="dxa"/>
            <w:vMerge w:val="restart"/>
          </w:tcPr>
          <w:p w:rsidR="0001618B" w:rsidRPr="004A49F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color w:val="1D1B11" w:themeColor="background2" w:themeShade="1A"/>
                <w:sz w:val="20"/>
                <w:szCs w:val="20"/>
              </w:rPr>
              <w:t>Формирование умения выполнять задание в соответствии с поставленной целью.</w:t>
            </w:r>
          </w:p>
          <w:p w:rsidR="0001618B" w:rsidRPr="004A49F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color w:val="1D1B11" w:themeColor="background2" w:themeShade="1A"/>
                <w:sz w:val="20"/>
                <w:szCs w:val="20"/>
              </w:rPr>
              <w:t>Способы организации рабочего места.</w:t>
            </w:r>
          </w:p>
          <w:p w:rsidR="0001618B" w:rsidRPr="004A49F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color w:val="1D1B11" w:themeColor="background2" w:themeShade="1A"/>
                <w:sz w:val="20"/>
                <w:szCs w:val="20"/>
              </w:rPr>
              <w:t xml:space="preserve">Формирование умения понимать причины успеха/неуспеха учебной деятельности и способности </w:t>
            </w:r>
            <w:r w:rsidRPr="004A49F8">
              <w:rPr>
                <w:color w:val="1D1B11" w:themeColor="background2" w:themeShade="1A"/>
                <w:sz w:val="20"/>
                <w:szCs w:val="20"/>
                <w:lang w:val="en-US"/>
              </w:rPr>
              <w:t> </w:t>
            </w:r>
            <w:r w:rsidRPr="004A49F8">
              <w:rPr>
                <w:color w:val="1D1B11" w:themeColor="background2" w:themeShade="1A"/>
                <w:sz w:val="20"/>
                <w:szCs w:val="20"/>
              </w:rPr>
              <w:t xml:space="preserve">конструктивно </w:t>
            </w:r>
            <w:r w:rsidRPr="004A49F8">
              <w:rPr>
                <w:color w:val="1D1B11" w:themeColor="background2" w:themeShade="1A"/>
                <w:sz w:val="20"/>
                <w:szCs w:val="20"/>
                <w:lang w:val="en-US"/>
              </w:rPr>
              <w:t> </w:t>
            </w:r>
            <w:r w:rsidRPr="004A49F8">
              <w:rPr>
                <w:color w:val="1D1B11" w:themeColor="background2" w:themeShade="1A"/>
                <w:sz w:val="20"/>
                <w:szCs w:val="20"/>
              </w:rPr>
              <w:t>действовать даже в ситуациях неуспеха.</w:t>
            </w:r>
          </w:p>
          <w:p w:rsidR="0001618B" w:rsidRPr="004A49F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color w:val="1D1B11" w:themeColor="background2" w:themeShade="1A"/>
                <w:sz w:val="20"/>
                <w:szCs w:val="20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01618B" w:rsidRPr="004A49F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color w:val="1D1B11" w:themeColor="background2" w:themeShade="1A"/>
                <w:sz w:val="20"/>
                <w:szCs w:val="20"/>
              </w:rPr>
              <w:t xml:space="preserve">Овладение логическими действиями сравнения, анализа, синтеза, обобщения, классификации по родовым признакам, </w:t>
            </w:r>
            <w:r w:rsidRPr="004A49F8">
              <w:rPr>
                <w:color w:val="1D1B11" w:themeColor="background2" w:themeShade="1A"/>
                <w:sz w:val="20"/>
                <w:szCs w:val="20"/>
              </w:rPr>
              <w:lastRenderedPageBreak/>
              <w:t>установления аналогий и причинно-следственных связей, построения рассуждений, отнесения к известным понятиям.</w:t>
            </w:r>
          </w:p>
          <w:p w:rsidR="0001618B" w:rsidRPr="004A49F8" w:rsidRDefault="0001618B" w:rsidP="00487800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 w:val="restart"/>
          </w:tcPr>
          <w:p w:rsidR="0001618B" w:rsidRPr="004A49F8" w:rsidRDefault="0001618B" w:rsidP="00487800">
            <w:pPr>
              <w:pStyle w:val="msonormalcxspmiddle"/>
              <w:ind w:firstLine="0"/>
              <w:jc w:val="both"/>
              <w:rPr>
                <w:rStyle w:val="a3"/>
                <w:b w:val="0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Style w:val="a3"/>
                <w:b w:val="0"/>
                <w:color w:val="1D1B11" w:themeColor="background2" w:themeShade="1A"/>
                <w:sz w:val="20"/>
                <w:szCs w:val="20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01618B" w:rsidRPr="004A49F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color w:val="1D1B11" w:themeColor="background2" w:themeShade="1A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01618B" w:rsidRPr="004A49F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color w:val="1D1B11" w:themeColor="background2" w:themeShade="1A"/>
                <w:sz w:val="20"/>
                <w:szCs w:val="20"/>
              </w:rPr>
              <w:t>Формирование эстетических потребностей, ценностей и чувств.</w:t>
            </w:r>
          </w:p>
          <w:p w:rsidR="0001618B" w:rsidRPr="004A49F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color w:val="1D1B11" w:themeColor="background2" w:themeShade="1A"/>
                <w:sz w:val="20"/>
                <w:szCs w:val="20"/>
              </w:rPr>
              <w:t xml:space="preserve">Формирование и </w:t>
            </w:r>
            <w:r w:rsidRPr="004A49F8">
              <w:rPr>
                <w:color w:val="1D1B11" w:themeColor="background2" w:themeShade="1A"/>
                <w:sz w:val="20"/>
                <w:szCs w:val="20"/>
              </w:rPr>
              <w:lastRenderedPageBreak/>
              <w:t xml:space="preserve">проявление положительных качеств личности, дисциплинированности, трудолюбия и упорства в достижении поставленной цели. </w:t>
            </w:r>
          </w:p>
          <w:p w:rsidR="0001618B" w:rsidRPr="004A49F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  <w:p w:rsidR="0001618B" w:rsidRPr="004A49F8" w:rsidRDefault="0001618B" w:rsidP="00487800">
            <w:pPr>
              <w:pStyle w:val="msonormalcxspmiddle"/>
              <w:tabs>
                <w:tab w:val="center" w:pos="1139"/>
              </w:tabs>
              <w:ind w:firstLine="0"/>
              <w:jc w:val="both"/>
              <w:rPr>
                <w:color w:val="1D1B11" w:themeColor="background2" w:themeShade="1A"/>
                <w:sz w:val="20"/>
                <w:szCs w:val="20"/>
                <w:lang w:val="en-US"/>
              </w:rPr>
            </w:pPr>
            <w:r w:rsidRPr="004A49F8">
              <w:rPr>
                <w:rStyle w:val="a3"/>
                <w:b w:val="0"/>
                <w:color w:val="1D1B11" w:themeColor="background2" w:themeShade="1A"/>
                <w:sz w:val="20"/>
                <w:szCs w:val="20"/>
                <w:lang w:val="en-US"/>
              </w:rPr>
              <w:t>.</w:t>
            </w:r>
            <w:r w:rsidRPr="004A49F8">
              <w:rPr>
                <w:rStyle w:val="a3"/>
                <w:b w:val="0"/>
                <w:color w:val="1D1B11" w:themeColor="background2" w:themeShade="1A"/>
                <w:sz w:val="20"/>
                <w:szCs w:val="20"/>
                <w:lang w:val="en-US"/>
              </w:rPr>
              <w:tab/>
            </w: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30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3</w:t>
            </w:r>
          </w:p>
        </w:tc>
        <w:tc>
          <w:tcPr>
            <w:tcW w:w="1691" w:type="dxa"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Подвижная игра  «</w:t>
            </w:r>
            <w:proofErr w:type="spellStart"/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Перестрела</w:t>
            </w:r>
            <w:proofErr w:type="spellEnd"/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»</w:t>
            </w:r>
          </w:p>
        </w:tc>
        <w:tc>
          <w:tcPr>
            <w:tcW w:w="2045" w:type="dxa"/>
          </w:tcPr>
          <w:p w:rsidR="0001618B" w:rsidRPr="004A49F8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Осваивать </w:t>
            </w:r>
            <w:r w:rsidRPr="004A49F8">
              <w:rPr>
                <w:bCs/>
                <w:iCs/>
                <w:color w:val="1D1B11" w:themeColor="background2" w:themeShade="1A"/>
                <w:sz w:val="20"/>
                <w:szCs w:val="20"/>
              </w:rPr>
              <w:t>двигательные действия.</w:t>
            </w:r>
          </w:p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Осознания важности освоения универсальных умений связанных с выполнением упражнений.</w:t>
            </w:r>
          </w:p>
        </w:tc>
        <w:tc>
          <w:tcPr>
            <w:tcW w:w="2190" w:type="dxa"/>
          </w:tcPr>
          <w:p w:rsidR="0001618B" w:rsidRPr="004A49F8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color w:val="1D1B11" w:themeColor="background2" w:themeShade="1A"/>
                <w:sz w:val="20"/>
                <w:szCs w:val="20"/>
              </w:rPr>
              <w:t>Формирование способов позитивного взаимодействия со сверстниками в парах и группах</w:t>
            </w:r>
            <w:r w:rsidRPr="004A49F8">
              <w:rPr>
                <w:iCs/>
                <w:color w:val="1D1B11" w:themeColor="background2" w:themeShade="1A"/>
                <w:sz w:val="20"/>
                <w:szCs w:val="20"/>
              </w:rPr>
              <w:t xml:space="preserve"> при разучивании</w:t>
            </w:r>
          </w:p>
          <w:p w:rsidR="0001618B" w:rsidRPr="004A49F8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iCs/>
                <w:color w:val="1D1B11" w:themeColor="background2" w:themeShade="1A"/>
                <w:sz w:val="20"/>
                <w:szCs w:val="20"/>
              </w:rPr>
              <w:t>упражнений.</w:t>
            </w:r>
          </w:p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31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4</w:t>
            </w:r>
          </w:p>
        </w:tc>
        <w:tc>
          <w:tcPr>
            <w:tcW w:w="1691" w:type="dxa"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Организующие команды и приёмы: «Шагом марш! На месте стой!»</w:t>
            </w:r>
          </w:p>
        </w:tc>
        <w:tc>
          <w:tcPr>
            <w:tcW w:w="2045" w:type="dxa"/>
            <w:vMerge w:val="restart"/>
          </w:tcPr>
          <w:p w:rsidR="0001618B" w:rsidRPr="004A49F8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Повторять </w:t>
            </w:r>
            <w:r w:rsidRPr="004A49F8">
              <w:rPr>
                <w:b/>
                <w:i/>
                <w:iCs/>
                <w:color w:val="1D1B11" w:themeColor="background2" w:themeShade="1A"/>
                <w:sz w:val="20"/>
                <w:szCs w:val="20"/>
              </w:rPr>
              <w:t xml:space="preserve">и </w:t>
            </w:r>
            <w:r w:rsidRPr="004A49F8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>выполнять</w:t>
            </w:r>
            <w:r w:rsidRPr="004A49F8">
              <w:rPr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 </w:t>
            </w:r>
            <w:r w:rsidRPr="004A49F8">
              <w:rPr>
                <w:iCs/>
                <w:color w:val="1D1B11" w:themeColor="background2" w:themeShade="1A"/>
                <w:sz w:val="20"/>
                <w:szCs w:val="20"/>
              </w:rPr>
              <w:t>строевые команды.</w:t>
            </w:r>
          </w:p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 w:val="restart"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lastRenderedPageBreak/>
              <w:t xml:space="preserve">Осознание важности освоения универсальных умений связанных с выполнением </w:t>
            </w: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lastRenderedPageBreak/>
              <w:t>организующих упражнений.</w:t>
            </w:r>
          </w:p>
        </w:tc>
        <w:tc>
          <w:tcPr>
            <w:tcW w:w="2190" w:type="dxa"/>
            <w:vMerge w:val="restart"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lastRenderedPageBreak/>
              <w:t>Умение объяснять ошибки при выполнении упражнений.</w:t>
            </w:r>
          </w:p>
        </w:tc>
        <w:tc>
          <w:tcPr>
            <w:tcW w:w="3796" w:type="dxa"/>
            <w:vMerge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lastRenderedPageBreak/>
              <w:t>32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5</w:t>
            </w:r>
          </w:p>
        </w:tc>
        <w:tc>
          <w:tcPr>
            <w:tcW w:w="1691" w:type="dxa"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Организующие команды и приёмы: размыкание в шеренге, построение в круг колонной и шеренгой.</w:t>
            </w:r>
          </w:p>
        </w:tc>
        <w:tc>
          <w:tcPr>
            <w:tcW w:w="2045" w:type="dxa"/>
            <w:vMerge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lastRenderedPageBreak/>
              <w:t>33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6</w:t>
            </w:r>
          </w:p>
        </w:tc>
        <w:tc>
          <w:tcPr>
            <w:tcW w:w="1691" w:type="dxa"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Подвижная игра  «</w:t>
            </w:r>
            <w:proofErr w:type="spellStart"/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Перестрела</w:t>
            </w:r>
            <w:proofErr w:type="spellEnd"/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»</w:t>
            </w:r>
          </w:p>
        </w:tc>
        <w:tc>
          <w:tcPr>
            <w:tcW w:w="2045" w:type="dxa"/>
          </w:tcPr>
          <w:p w:rsidR="0001618B" w:rsidRPr="004A49F8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Осваивать </w:t>
            </w:r>
            <w:r w:rsidRPr="004A49F8">
              <w:rPr>
                <w:bCs/>
                <w:iCs/>
                <w:color w:val="1D1B11" w:themeColor="background2" w:themeShade="1A"/>
                <w:sz w:val="20"/>
                <w:szCs w:val="20"/>
              </w:rPr>
              <w:t>двигательные действия.</w:t>
            </w:r>
          </w:p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Осознания важности освоения универсальных умений связанных с выполнением упражнений.</w:t>
            </w:r>
          </w:p>
        </w:tc>
        <w:tc>
          <w:tcPr>
            <w:tcW w:w="2190" w:type="dxa"/>
          </w:tcPr>
          <w:p w:rsidR="0001618B" w:rsidRPr="004A49F8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color w:val="1D1B11" w:themeColor="background2" w:themeShade="1A"/>
                <w:sz w:val="20"/>
                <w:szCs w:val="20"/>
              </w:rPr>
              <w:t>Формирование способов позитивного взаимодействия со сверстниками в парах и группах</w:t>
            </w:r>
            <w:r w:rsidRPr="004A49F8">
              <w:rPr>
                <w:iCs/>
                <w:color w:val="1D1B11" w:themeColor="background2" w:themeShade="1A"/>
                <w:sz w:val="20"/>
                <w:szCs w:val="20"/>
              </w:rPr>
              <w:t xml:space="preserve"> при разучивании</w:t>
            </w:r>
          </w:p>
          <w:p w:rsidR="0001618B" w:rsidRPr="004A49F8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iCs/>
                <w:color w:val="1D1B11" w:themeColor="background2" w:themeShade="1A"/>
                <w:sz w:val="20"/>
                <w:szCs w:val="20"/>
              </w:rPr>
              <w:t>упражнений.</w:t>
            </w:r>
          </w:p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34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7</w:t>
            </w:r>
          </w:p>
        </w:tc>
        <w:tc>
          <w:tcPr>
            <w:tcW w:w="1691" w:type="dxa"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Организующие команды и приёмы: повороты «Налево! Направо!»</w:t>
            </w:r>
          </w:p>
        </w:tc>
        <w:tc>
          <w:tcPr>
            <w:tcW w:w="2045" w:type="dxa"/>
            <w:vMerge w:val="restart"/>
          </w:tcPr>
          <w:p w:rsidR="0001618B" w:rsidRPr="004A49F8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Повторять </w:t>
            </w:r>
            <w:r w:rsidRPr="004A49F8">
              <w:rPr>
                <w:b/>
                <w:i/>
                <w:iCs/>
                <w:color w:val="1D1B11" w:themeColor="background2" w:themeShade="1A"/>
                <w:sz w:val="20"/>
                <w:szCs w:val="20"/>
              </w:rPr>
              <w:t xml:space="preserve">и </w:t>
            </w:r>
            <w:r w:rsidRPr="004A49F8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>выполнять</w:t>
            </w:r>
            <w:r w:rsidRPr="004A49F8">
              <w:rPr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 </w:t>
            </w:r>
            <w:r w:rsidRPr="004A49F8">
              <w:rPr>
                <w:iCs/>
                <w:color w:val="1D1B11" w:themeColor="background2" w:themeShade="1A"/>
                <w:sz w:val="20"/>
                <w:szCs w:val="20"/>
              </w:rPr>
              <w:t>строевые команды.</w:t>
            </w:r>
          </w:p>
          <w:p w:rsidR="0001618B" w:rsidRPr="004A49F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 w:val="restart"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Осознание важности освоения универсальных умений связанных с выполнением организующих упражнений.</w:t>
            </w:r>
          </w:p>
        </w:tc>
        <w:tc>
          <w:tcPr>
            <w:tcW w:w="2190" w:type="dxa"/>
            <w:vMerge w:val="restart"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Умение объяснять ошибки при выполнении упражнений.</w:t>
            </w:r>
          </w:p>
        </w:tc>
        <w:tc>
          <w:tcPr>
            <w:tcW w:w="3796" w:type="dxa"/>
            <w:vMerge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35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8</w:t>
            </w:r>
          </w:p>
        </w:tc>
        <w:tc>
          <w:tcPr>
            <w:tcW w:w="1691" w:type="dxa"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Организующие команды и приёмы: повороты «Налево! Направо!»</w:t>
            </w:r>
          </w:p>
        </w:tc>
        <w:tc>
          <w:tcPr>
            <w:tcW w:w="2045" w:type="dxa"/>
            <w:vMerge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36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9</w:t>
            </w:r>
          </w:p>
        </w:tc>
        <w:tc>
          <w:tcPr>
            <w:tcW w:w="1691" w:type="dxa"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Подвижная игра:</w:t>
            </w:r>
            <w:r w:rsidR="00FF287E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эстафета  «Увёртывайся от мяча</w:t>
            </w: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»</w:t>
            </w:r>
          </w:p>
        </w:tc>
        <w:tc>
          <w:tcPr>
            <w:tcW w:w="2045" w:type="dxa"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>Излагать</w:t>
            </w: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правила и условия проведение эстафеты.</w:t>
            </w:r>
          </w:p>
        </w:tc>
        <w:tc>
          <w:tcPr>
            <w:tcW w:w="1945" w:type="dxa"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Осознания важности освоения универсальных умений связанных с выполнением упражнений.</w:t>
            </w:r>
          </w:p>
        </w:tc>
        <w:tc>
          <w:tcPr>
            <w:tcW w:w="2190" w:type="dxa"/>
          </w:tcPr>
          <w:p w:rsidR="0001618B" w:rsidRPr="004A49F8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color w:val="1D1B11" w:themeColor="background2" w:themeShade="1A"/>
                <w:sz w:val="20"/>
                <w:szCs w:val="20"/>
              </w:rPr>
              <w:t>Формирование способов позитивного взаимодействия со сверстниками в парах и группах</w:t>
            </w:r>
            <w:r w:rsidRPr="004A49F8">
              <w:rPr>
                <w:iCs/>
                <w:color w:val="1D1B11" w:themeColor="background2" w:themeShade="1A"/>
                <w:sz w:val="20"/>
                <w:szCs w:val="20"/>
              </w:rPr>
              <w:t xml:space="preserve"> при разучивании</w:t>
            </w:r>
          </w:p>
          <w:p w:rsidR="0001618B" w:rsidRPr="004A49F8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iCs/>
                <w:color w:val="1D1B11" w:themeColor="background2" w:themeShade="1A"/>
                <w:sz w:val="20"/>
                <w:szCs w:val="20"/>
              </w:rPr>
              <w:t>упражнений.</w:t>
            </w:r>
          </w:p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lastRenderedPageBreak/>
              <w:t>37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10</w:t>
            </w:r>
          </w:p>
        </w:tc>
        <w:tc>
          <w:tcPr>
            <w:tcW w:w="1691" w:type="dxa"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Организующие команды и приёмы: размыкание и смыкание приставными шагами в шеренге.</w:t>
            </w:r>
          </w:p>
        </w:tc>
        <w:tc>
          <w:tcPr>
            <w:tcW w:w="2045" w:type="dxa"/>
          </w:tcPr>
          <w:p w:rsidR="0001618B" w:rsidRPr="004A49F8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Повторять </w:t>
            </w:r>
            <w:r w:rsidRPr="004A49F8">
              <w:rPr>
                <w:b/>
                <w:i/>
                <w:iCs/>
                <w:color w:val="1D1B11" w:themeColor="background2" w:themeShade="1A"/>
                <w:sz w:val="20"/>
                <w:szCs w:val="20"/>
              </w:rPr>
              <w:t xml:space="preserve">и </w:t>
            </w:r>
            <w:r w:rsidRPr="004A49F8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>выполнять</w:t>
            </w:r>
            <w:r w:rsidRPr="004A49F8">
              <w:rPr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 </w:t>
            </w:r>
            <w:r w:rsidRPr="004A49F8">
              <w:rPr>
                <w:iCs/>
                <w:color w:val="1D1B11" w:themeColor="background2" w:themeShade="1A"/>
                <w:sz w:val="20"/>
                <w:szCs w:val="20"/>
              </w:rPr>
              <w:t>строевые команды.</w:t>
            </w:r>
          </w:p>
          <w:p w:rsidR="0001618B" w:rsidRPr="004A49F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 w:val="restart"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Осознание важности освоения универсальных умений связанных с выполнением организующих упражнений.</w:t>
            </w:r>
          </w:p>
        </w:tc>
        <w:tc>
          <w:tcPr>
            <w:tcW w:w="2190" w:type="dxa"/>
            <w:vMerge w:val="restart"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Умение объяснять ошибки при выполнении упражнений.</w:t>
            </w:r>
          </w:p>
        </w:tc>
        <w:tc>
          <w:tcPr>
            <w:tcW w:w="3796" w:type="dxa"/>
            <w:vMerge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38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11</w:t>
            </w:r>
          </w:p>
        </w:tc>
        <w:tc>
          <w:tcPr>
            <w:tcW w:w="1691" w:type="dxa"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Организующие команды и приёмы: «Кругом! Раз-два!»</w:t>
            </w:r>
          </w:p>
        </w:tc>
        <w:tc>
          <w:tcPr>
            <w:tcW w:w="2045" w:type="dxa"/>
          </w:tcPr>
          <w:p w:rsidR="00FF287E" w:rsidRPr="004A49F8" w:rsidRDefault="00FF287E" w:rsidP="00FF287E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Повторять </w:t>
            </w:r>
            <w:r w:rsidRPr="004A49F8">
              <w:rPr>
                <w:b/>
                <w:i/>
                <w:iCs/>
                <w:color w:val="1D1B11" w:themeColor="background2" w:themeShade="1A"/>
                <w:sz w:val="20"/>
                <w:szCs w:val="20"/>
              </w:rPr>
              <w:t xml:space="preserve">и </w:t>
            </w:r>
            <w:r w:rsidRPr="004A49F8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>выполнять</w:t>
            </w:r>
            <w:r w:rsidRPr="004A49F8">
              <w:rPr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 </w:t>
            </w:r>
            <w:r w:rsidRPr="004A49F8">
              <w:rPr>
                <w:iCs/>
                <w:color w:val="1D1B11" w:themeColor="background2" w:themeShade="1A"/>
                <w:sz w:val="20"/>
                <w:szCs w:val="20"/>
              </w:rPr>
              <w:t>строевые команды.</w:t>
            </w:r>
          </w:p>
          <w:p w:rsidR="0001618B" w:rsidRPr="004A49F8" w:rsidRDefault="0001618B" w:rsidP="00FF287E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39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12</w:t>
            </w:r>
          </w:p>
        </w:tc>
        <w:tc>
          <w:tcPr>
            <w:tcW w:w="1691" w:type="dxa"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Подвижная игра  «</w:t>
            </w:r>
            <w:proofErr w:type="spellStart"/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Перестрела</w:t>
            </w:r>
            <w:proofErr w:type="spellEnd"/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»</w:t>
            </w:r>
          </w:p>
        </w:tc>
        <w:tc>
          <w:tcPr>
            <w:tcW w:w="2045" w:type="dxa"/>
          </w:tcPr>
          <w:p w:rsidR="0001618B" w:rsidRPr="004A49F8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Осваивать </w:t>
            </w:r>
            <w:r w:rsidRPr="004A49F8">
              <w:rPr>
                <w:bCs/>
                <w:iCs/>
                <w:color w:val="1D1B11" w:themeColor="background2" w:themeShade="1A"/>
                <w:sz w:val="20"/>
                <w:szCs w:val="20"/>
              </w:rPr>
              <w:t>двигательные действия.</w:t>
            </w:r>
          </w:p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Осознания важности освоения универсальных умений связанных с выполнением упражнений.</w:t>
            </w:r>
          </w:p>
        </w:tc>
        <w:tc>
          <w:tcPr>
            <w:tcW w:w="2190" w:type="dxa"/>
          </w:tcPr>
          <w:p w:rsidR="0001618B" w:rsidRPr="004A49F8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color w:val="1D1B11" w:themeColor="background2" w:themeShade="1A"/>
                <w:sz w:val="20"/>
                <w:szCs w:val="20"/>
              </w:rPr>
              <w:t>Формирование способов позитивного взаимодействия со сверстниками в парах и группах</w:t>
            </w:r>
            <w:r w:rsidRPr="004A49F8">
              <w:rPr>
                <w:iCs/>
                <w:color w:val="1D1B11" w:themeColor="background2" w:themeShade="1A"/>
                <w:sz w:val="20"/>
                <w:szCs w:val="20"/>
              </w:rPr>
              <w:t xml:space="preserve"> при разучивании</w:t>
            </w:r>
          </w:p>
          <w:p w:rsidR="0001618B" w:rsidRPr="004A49F8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iCs/>
                <w:color w:val="1D1B11" w:themeColor="background2" w:themeShade="1A"/>
                <w:sz w:val="20"/>
                <w:szCs w:val="20"/>
              </w:rPr>
              <w:t>упражнений.</w:t>
            </w:r>
          </w:p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40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13</w:t>
            </w:r>
          </w:p>
        </w:tc>
        <w:tc>
          <w:tcPr>
            <w:tcW w:w="1691" w:type="dxa"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Организующие команды и приёмы: перестроение по двое в шеренге и колонне.</w:t>
            </w:r>
          </w:p>
        </w:tc>
        <w:tc>
          <w:tcPr>
            <w:tcW w:w="2045" w:type="dxa"/>
            <w:vMerge w:val="restart"/>
          </w:tcPr>
          <w:p w:rsidR="00FF287E" w:rsidRPr="004A49F8" w:rsidRDefault="00FF287E" w:rsidP="00FF287E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Повторять </w:t>
            </w:r>
            <w:r w:rsidRPr="004A49F8">
              <w:rPr>
                <w:b/>
                <w:i/>
                <w:iCs/>
                <w:color w:val="1D1B11" w:themeColor="background2" w:themeShade="1A"/>
                <w:sz w:val="20"/>
                <w:szCs w:val="20"/>
              </w:rPr>
              <w:t xml:space="preserve">и </w:t>
            </w:r>
            <w:r w:rsidRPr="004A49F8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>выполнять</w:t>
            </w:r>
            <w:r w:rsidRPr="004A49F8">
              <w:rPr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 </w:t>
            </w:r>
            <w:r w:rsidRPr="004A49F8">
              <w:rPr>
                <w:iCs/>
                <w:color w:val="1D1B11" w:themeColor="background2" w:themeShade="1A"/>
                <w:sz w:val="20"/>
                <w:szCs w:val="20"/>
              </w:rPr>
              <w:t>строевые команды.</w:t>
            </w:r>
          </w:p>
          <w:p w:rsidR="0001618B" w:rsidRPr="004A49F8" w:rsidRDefault="0001618B" w:rsidP="00FF287E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 w:val="restart"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Осознание важности освоения универсальных умений связанных с выполнением организующих упражнений.</w:t>
            </w:r>
          </w:p>
        </w:tc>
        <w:tc>
          <w:tcPr>
            <w:tcW w:w="2190" w:type="dxa"/>
            <w:vMerge w:val="restart"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Умение объяснять ошибки при выполнении упражнений.</w:t>
            </w:r>
          </w:p>
        </w:tc>
        <w:tc>
          <w:tcPr>
            <w:tcW w:w="3796" w:type="dxa"/>
            <w:vMerge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41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14</w:t>
            </w:r>
          </w:p>
        </w:tc>
        <w:tc>
          <w:tcPr>
            <w:tcW w:w="1691" w:type="dxa"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Организующие команды и приёмы: перестроение по двое в шеренге и колонне.</w:t>
            </w:r>
          </w:p>
        </w:tc>
        <w:tc>
          <w:tcPr>
            <w:tcW w:w="2045" w:type="dxa"/>
            <w:vMerge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42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15</w:t>
            </w:r>
          </w:p>
        </w:tc>
        <w:tc>
          <w:tcPr>
            <w:tcW w:w="1691" w:type="dxa"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Подвижная игра «</w:t>
            </w:r>
            <w:proofErr w:type="spellStart"/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Перестрела</w:t>
            </w:r>
            <w:proofErr w:type="spellEnd"/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»  </w:t>
            </w:r>
          </w:p>
        </w:tc>
        <w:tc>
          <w:tcPr>
            <w:tcW w:w="2045" w:type="dxa"/>
          </w:tcPr>
          <w:p w:rsidR="0001618B" w:rsidRPr="004A49F8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Осваивать </w:t>
            </w:r>
            <w:r w:rsidRPr="004A49F8">
              <w:rPr>
                <w:bCs/>
                <w:iCs/>
                <w:color w:val="1D1B11" w:themeColor="background2" w:themeShade="1A"/>
                <w:sz w:val="20"/>
                <w:szCs w:val="20"/>
              </w:rPr>
              <w:t xml:space="preserve">двигательные </w:t>
            </w:r>
            <w:r w:rsidRPr="004A49F8">
              <w:rPr>
                <w:bCs/>
                <w:iCs/>
                <w:color w:val="1D1B11" w:themeColor="background2" w:themeShade="1A"/>
                <w:sz w:val="20"/>
                <w:szCs w:val="20"/>
              </w:rPr>
              <w:lastRenderedPageBreak/>
              <w:t>действия.</w:t>
            </w:r>
          </w:p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lastRenderedPageBreak/>
              <w:t xml:space="preserve">Осознания важности освоения универсальных </w:t>
            </w: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lastRenderedPageBreak/>
              <w:t>умений связанных с выполнением упражнений.</w:t>
            </w:r>
          </w:p>
        </w:tc>
        <w:tc>
          <w:tcPr>
            <w:tcW w:w="2190" w:type="dxa"/>
          </w:tcPr>
          <w:p w:rsidR="0001618B" w:rsidRPr="004A49F8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color w:val="1D1B11" w:themeColor="background2" w:themeShade="1A"/>
                <w:sz w:val="20"/>
                <w:szCs w:val="20"/>
              </w:rPr>
              <w:lastRenderedPageBreak/>
              <w:t xml:space="preserve">Формирование способов позитивного взаимодействия со </w:t>
            </w:r>
            <w:r w:rsidRPr="004A49F8">
              <w:rPr>
                <w:color w:val="1D1B11" w:themeColor="background2" w:themeShade="1A"/>
                <w:sz w:val="20"/>
                <w:szCs w:val="20"/>
              </w:rPr>
              <w:lastRenderedPageBreak/>
              <w:t>сверстниками в парах и группах</w:t>
            </w:r>
            <w:r w:rsidRPr="004A49F8">
              <w:rPr>
                <w:iCs/>
                <w:color w:val="1D1B11" w:themeColor="background2" w:themeShade="1A"/>
                <w:sz w:val="20"/>
                <w:szCs w:val="20"/>
              </w:rPr>
              <w:t xml:space="preserve"> при разучивании</w:t>
            </w:r>
          </w:p>
          <w:p w:rsidR="0001618B" w:rsidRPr="004A49F8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iCs/>
                <w:color w:val="1D1B11" w:themeColor="background2" w:themeShade="1A"/>
                <w:sz w:val="20"/>
                <w:szCs w:val="20"/>
              </w:rPr>
              <w:t>упражнений.</w:t>
            </w:r>
          </w:p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lastRenderedPageBreak/>
              <w:t>43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16</w:t>
            </w:r>
          </w:p>
        </w:tc>
        <w:tc>
          <w:tcPr>
            <w:tcW w:w="1691" w:type="dxa"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Организующие команды и приёмы: перестроение по двое в шеренге и колонне.</w:t>
            </w:r>
          </w:p>
        </w:tc>
        <w:tc>
          <w:tcPr>
            <w:tcW w:w="2045" w:type="dxa"/>
            <w:vMerge w:val="restart"/>
          </w:tcPr>
          <w:p w:rsidR="00FF287E" w:rsidRPr="004A49F8" w:rsidRDefault="00FF287E" w:rsidP="00FF287E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Повторять </w:t>
            </w:r>
            <w:r w:rsidRPr="004A49F8">
              <w:rPr>
                <w:b/>
                <w:i/>
                <w:iCs/>
                <w:color w:val="1D1B11" w:themeColor="background2" w:themeShade="1A"/>
                <w:sz w:val="20"/>
                <w:szCs w:val="20"/>
              </w:rPr>
              <w:t xml:space="preserve">и </w:t>
            </w:r>
            <w:r w:rsidRPr="004A49F8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>выполнять</w:t>
            </w:r>
            <w:r w:rsidRPr="004A49F8">
              <w:rPr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 </w:t>
            </w:r>
            <w:r w:rsidRPr="004A49F8">
              <w:rPr>
                <w:iCs/>
                <w:color w:val="1D1B11" w:themeColor="background2" w:themeShade="1A"/>
                <w:sz w:val="20"/>
                <w:szCs w:val="20"/>
              </w:rPr>
              <w:t>строевые команды.</w:t>
            </w:r>
          </w:p>
          <w:p w:rsidR="0001618B" w:rsidRPr="004A49F8" w:rsidRDefault="0001618B" w:rsidP="00FF287E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 w:val="restart"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Осознание важности освоения универсальных умений связанных с выполнением организующих упражнений.</w:t>
            </w:r>
          </w:p>
        </w:tc>
        <w:tc>
          <w:tcPr>
            <w:tcW w:w="2190" w:type="dxa"/>
            <w:vMerge w:val="restart"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Умение объяснять ошибки при выполнении упражнений.</w:t>
            </w:r>
          </w:p>
        </w:tc>
        <w:tc>
          <w:tcPr>
            <w:tcW w:w="3796" w:type="dxa"/>
            <w:vMerge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44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17</w:t>
            </w:r>
          </w:p>
        </w:tc>
        <w:tc>
          <w:tcPr>
            <w:tcW w:w="1691" w:type="dxa"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Организующие команды и приёмы: передвижение в колонне с разной дистанцией и темпом, по «диагонали»      и «</w:t>
            </w:r>
            <w:proofErr w:type="spellStart"/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противоходом</w:t>
            </w:r>
            <w:proofErr w:type="spellEnd"/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».</w:t>
            </w:r>
          </w:p>
        </w:tc>
        <w:tc>
          <w:tcPr>
            <w:tcW w:w="2045" w:type="dxa"/>
            <w:vMerge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45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18</w:t>
            </w:r>
          </w:p>
        </w:tc>
        <w:tc>
          <w:tcPr>
            <w:tcW w:w="1691" w:type="dxa"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Эстафета с гимнастической палкой и скакалкой.</w:t>
            </w:r>
          </w:p>
        </w:tc>
        <w:tc>
          <w:tcPr>
            <w:tcW w:w="2045" w:type="dxa"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>Излагать</w:t>
            </w: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правила и условия проведение подвижных игр.</w:t>
            </w:r>
          </w:p>
        </w:tc>
        <w:tc>
          <w:tcPr>
            <w:tcW w:w="1945" w:type="dxa"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Осознания важности освоения универсальных умений связанных с выполнением упражнений.</w:t>
            </w:r>
          </w:p>
        </w:tc>
        <w:tc>
          <w:tcPr>
            <w:tcW w:w="2190" w:type="dxa"/>
          </w:tcPr>
          <w:p w:rsidR="0001618B" w:rsidRPr="004A49F8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color w:val="1D1B11" w:themeColor="background2" w:themeShade="1A"/>
                <w:sz w:val="20"/>
                <w:szCs w:val="20"/>
              </w:rPr>
              <w:t>Формирование способов позитивного взаимодействия со сверстниками в парах и группах</w:t>
            </w:r>
            <w:r w:rsidRPr="004A49F8">
              <w:rPr>
                <w:iCs/>
                <w:color w:val="1D1B11" w:themeColor="background2" w:themeShade="1A"/>
                <w:sz w:val="20"/>
                <w:szCs w:val="20"/>
              </w:rPr>
              <w:t xml:space="preserve"> при разучивании</w:t>
            </w:r>
          </w:p>
          <w:p w:rsidR="0001618B" w:rsidRPr="004A49F8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iCs/>
                <w:color w:val="1D1B11" w:themeColor="background2" w:themeShade="1A"/>
                <w:sz w:val="20"/>
                <w:szCs w:val="20"/>
              </w:rPr>
              <w:t>упражнений.</w:t>
            </w:r>
          </w:p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46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19</w:t>
            </w:r>
          </w:p>
        </w:tc>
        <w:tc>
          <w:tcPr>
            <w:tcW w:w="1691" w:type="dxa"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Организующие команды и приёмы: передвижение в колонне с разной дистанцией и </w:t>
            </w: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lastRenderedPageBreak/>
              <w:t>темпом, по «диагонали»      и «</w:t>
            </w:r>
            <w:proofErr w:type="spellStart"/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противоходом</w:t>
            </w:r>
            <w:proofErr w:type="spellEnd"/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».</w:t>
            </w:r>
          </w:p>
        </w:tc>
        <w:tc>
          <w:tcPr>
            <w:tcW w:w="2045" w:type="dxa"/>
            <w:vMerge w:val="restart"/>
          </w:tcPr>
          <w:p w:rsidR="00FF287E" w:rsidRPr="004A49F8" w:rsidRDefault="00FF287E" w:rsidP="00FF287E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lastRenderedPageBreak/>
              <w:t xml:space="preserve">Повторять </w:t>
            </w:r>
            <w:r w:rsidRPr="004A49F8">
              <w:rPr>
                <w:b/>
                <w:i/>
                <w:iCs/>
                <w:color w:val="1D1B11" w:themeColor="background2" w:themeShade="1A"/>
                <w:sz w:val="20"/>
                <w:szCs w:val="20"/>
              </w:rPr>
              <w:t xml:space="preserve">и </w:t>
            </w:r>
            <w:r w:rsidRPr="004A49F8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>выполнять</w:t>
            </w:r>
            <w:r w:rsidRPr="004A49F8">
              <w:rPr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 </w:t>
            </w:r>
            <w:r w:rsidRPr="004A49F8">
              <w:rPr>
                <w:iCs/>
                <w:color w:val="1D1B11" w:themeColor="background2" w:themeShade="1A"/>
                <w:sz w:val="20"/>
                <w:szCs w:val="20"/>
              </w:rPr>
              <w:t>строевые команды.</w:t>
            </w:r>
          </w:p>
          <w:p w:rsidR="0001618B" w:rsidRPr="004A49F8" w:rsidRDefault="0001618B" w:rsidP="00FF287E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 w:val="restart"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Осознание важности освоения универсальных умений связанных с выполнением организующих </w:t>
            </w: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lastRenderedPageBreak/>
              <w:t>упражнений.</w:t>
            </w:r>
          </w:p>
        </w:tc>
        <w:tc>
          <w:tcPr>
            <w:tcW w:w="2190" w:type="dxa"/>
            <w:vMerge w:val="restart"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lastRenderedPageBreak/>
              <w:t>Умение объяснять ошибки при выполнении упражнений.</w:t>
            </w:r>
          </w:p>
        </w:tc>
        <w:tc>
          <w:tcPr>
            <w:tcW w:w="3796" w:type="dxa"/>
            <w:vMerge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lastRenderedPageBreak/>
              <w:t>47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20</w:t>
            </w:r>
          </w:p>
        </w:tc>
        <w:tc>
          <w:tcPr>
            <w:tcW w:w="1691" w:type="dxa"/>
          </w:tcPr>
          <w:p w:rsidR="0001618B" w:rsidRPr="004A49F8" w:rsidRDefault="00254BA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Ходьба </w:t>
            </w:r>
            <w:proofErr w:type="spellStart"/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противоходом</w:t>
            </w:r>
            <w:proofErr w:type="spellEnd"/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, змейкой и по </w:t>
            </w:r>
            <w:proofErr w:type="spellStart"/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диоганали</w:t>
            </w:r>
            <w:proofErr w:type="spellEnd"/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.</w:t>
            </w:r>
          </w:p>
        </w:tc>
        <w:tc>
          <w:tcPr>
            <w:tcW w:w="2045" w:type="dxa"/>
            <w:vMerge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4A49F8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48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21</w:t>
            </w:r>
          </w:p>
        </w:tc>
        <w:tc>
          <w:tcPr>
            <w:tcW w:w="1691" w:type="dxa"/>
          </w:tcPr>
          <w:p w:rsidR="0001618B" w:rsidRPr="004A49F8" w:rsidRDefault="00254BA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Измерение показателей развития физических качеств.</w:t>
            </w:r>
          </w:p>
        </w:tc>
        <w:tc>
          <w:tcPr>
            <w:tcW w:w="2045" w:type="dxa"/>
          </w:tcPr>
          <w:p w:rsidR="0001618B" w:rsidRPr="00254BAB" w:rsidRDefault="00254BA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Измерять 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показатели развития физических качеств.</w:t>
            </w:r>
          </w:p>
        </w:tc>
        <w:tc>
          <w:tcPr>
            <w:tcW w:w="1945" w:type="dxa"/>
          </w:tcPr>
          <w:p w:rsidR="0001618B" w:rsidRPr="004A49F8" w:rsidRDefault="00254BA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Осознание важности физического развития.</w:t>
            </w:r>
          </w:p>
        </w:tc>
        <w:tc>
          <w:tcPr>
            <w:tcW w:w="2190" w:type="dxa"/>
          </w:tcPr>
          <w:p w:rsidR="0001618B" w:rsidRPr="004A49F8" w:rsidRDefault="00254BA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Формирование навыков контролировать своё физическое состояние.</w:t>
            </w:r>
          </w:p>
        </w:tc>
        <w:tc>
          <w:tcPr>
            <w:tcW w:w="3796" w:type="dxa"/>
          </w:tcPr>
          <w:p w:rsidR="0001618B" w:rsidRPr="004A49F8" w:rsidRDefault="00254BAB" w:rsidP="00254BA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Освоение начальных форм познавательной и личностной рефлексии.</w:t>
            </w:r>
          </w:p>
        </w:tc>
        <w:tc>
          <w:tcPr>
            <w:tcW w:w="2287" w:type="dxa"/>
          </w:tcPr>
          <w:p w:rsidR="0001618B" w:rsidRPr="004A49F8" w:rsidRDefault="00254BA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</w:t>
            </w:r>
          </w:p>
        </w:tc>
      </w:tr>
      <w:tr w:rsidR="0001618B" w:rsidRPr="00D928A8" w:rsidTr="00487800">
        <w:trPr>
          <w:trHeight w:val="414"/>
        </w:trPr>
        <w:tc>
          <w:tcPr>
            <w:tcW w:w="15096" w:type="dxa"/>
            <w:gridSpan w:val="8"/>
          </w:tcPr>
          <w:p w:rsidR="0001618B" w:rsidRPr="001E2C89" w:rsidRDefault="0001618B" w:rsidP="00487800">
            <w:pPr>
              <w:jc w:val="center"/>
              <w:rPr>
                <w:rFonts w:ascii="Times New Roman" w:hAnsi="Times New Roman" w:cs="Times New Roman"/>
                <w:b/>
                <w:color w:val="1D1B11" w:themeColor="background2" w:themeShade="1A"/>
                <w:sz w:val="28"/>
                <w:szCs w:val="28"/>
              </w:rPr>
            </w:pPr>
            <w:r w:rsidRPr="001E2C89">
              <w:rPr>
                <w:rFonts w:ascii="Times New Roman" w:hAnsi="Times New Roman" w:cs="Times New Roman"/>
                <w:b/>
                <w:color w:val="1D1B11" w:themeColor="background2" w:themeShade="1A"/>
                <w:sz w:val="28"/>
                <w:szCs w:val="28"/>
              </w:rPr>
              <w:t>3 четверть</w:t>
            </w: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49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Техника безопасности на уроках лыжной подготовки. 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История развития физической культуры и первых соревнований</w:t>
            </w:r>
          </w:p>
        </w:tc>
        <w:tc>
          <w:tcPr>
            <w:tcW w:w="2045" w:type="dxa"/>
          </w:tcPr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Пересказывать  </w:t>
            </w: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тексты по истории физической культуры.</w:t>
            </w:r>
          </w:p>
        </w:tc>
        <w:tc>
          <w:tcPr>
            <w:tcW w:w="1945" w:type="dxa"/>
          </w:tcPr>
          <w:p w:rsidR="0001618B" w:rsidRPr="00D928A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Формирование умений осознанного построения речевого высказывания в устной форме</w:t>
            </w:r>
          </w:p>
          <w:p w:rsidR="0001618B" w:rsidRPr="00D928A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Отвечать на простые вопросы учителя, находить нужную информацию в учебнике и дополнительной литературе</w:t>
            </w:r>
          </w:p>
          <w:p w:rsidR="0001618B" w:rsidRPr="00D928A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  <w:lang w:val="en-US"/>
              </w:rPr>
            </w:pPr>
            <w:proofErr w:type="spellStart"/>
            <w:r w:rsidRPr="00D928A8">
              <w:rPr>
                <w:color w:val="1D1B11" w:themeColor="background2" w:themeShade="1A"/>
                <w:sz w:val="20"/>
                <w:szCs w:val="20"/>
                <w:lang w:val="en-US"/>
              </w:rPr>
              <w:t>Формирование</w:t>
            </w:r>
            <w:proofErr w:type="spellEnd"/>
            <w:r w:rsidRPr="00D928A8">
              <w:rPr>
                <w:color w:val="1D1B11" w:themeColor="background2" w:themeShade="1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928A8">
              <w:rPr>
                <w:color w:val="1D1B11" w:themeColor="background2" w:themeShade="1A"/>
                <w:sz w:val="20"/>
                <w:szCs w:val="20"/>
                <w:lang w:val="en-US"/>
              </w:rPr>
              <w:t>действия</w:t>
            </w:r>
            <w:proofErr w:type="spellEnd"/>
            <w:r w:rsidRPr="00D928A8">
              <w:rPr>
                <w:color w:val="1D1B11" w:themeColor="background2" w:themeShade="1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928A8">
              <w:rPr>
                <w:color w:val="1D1B11" w:themeColor="background2" w:themeShade="1A"/>
                <w:sz w:val="20"/>
                <w:szCs w:val="20"/>
                <w:lang w:val="en-US"/>
              </w:rPr>
              <w:t>моделирования</w:t>
            </w:r>
            <w:proofErr w:type="spellEnd"/>
          </w:p>
        </w:tc>
        <w:tc>
          <w:tcPr>
            <w:tcW w:w="2190" w:type="dxa"/>
          </w:tcPr>
          <w:p w:rsidR="0001618B" w:rsidRPr="00D928A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Участвовать в диалоге на уроке</w:t>
            </w:r>
          </w:p>
          <w:p w:rsidR="0001618B" w:rsidRPr="00D928A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  <w:p w:rsidR="0001618B" w:rsidRPr="00D928A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Умение слушать и понимать других</w:t>
            </w:r>
          </w:p>
        </w:tc>
        <w:tc>
          <w:tcPr>
            <w:tcW w:w="3796" w:type="dxa"/>
          </w:tcPr>
          <w:p w:rsidR="0001618B" w:rsidRPr="00D928A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 xml:space="preserve">Овладение способностью принимать и сохранять цели и задачи учебной деятельности, поиска средств ее осуществления. </w:t>
            </w:r>
          </w:p>
          <w:p w:rsidR="0001618B" w:rsidRPr="00D928A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</w:tcPr>
          <w:p w:rsidR="0001618B" w:rsidRPr="00D928A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Формирование целостного, социально ориентированного взгляда на мир в его органичном единстве и разнообразии природы.</w:t>
            </w:r>
          </w:p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lastRenderedPageBreak/>
              <w:t>50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Акробатические упражнения: упоры и висы</w:t>
            </w:r>
          </w:p>
        </w:tc>
        <w:tc>
          <w:tcPr>
            <w:tcW w:w="2045" w:type="dxa"/>
            <w:vMerge w:val="restart"/>
          </w:tcPr>
          <w:p w:rsidR="0001618B" w:rsidRPr="00891102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Описывать </w:t>
            </w: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технику разучиваемых  акробатических упражнений.</w:t>
            </w:r>
          </w:p>
          <w:p w:rsidR="0001618B" w:rsidRPr="00891102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>Осваивать</w:t>
            </w: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технику акробатических упражнений и акробатических комбинаций.</w:t>
            </w:r>
          </w:p>
        </w:tc>
        <w:tc>
          <w:tcPr>
            <w:tcW w:w="1945" w:type="dxa"/>
            <w:vMerge w:val="restart"/>
          </w:tcPr>
          <w:p w:rsidR="0001618B" w:rsidRPr="00891102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Осмысления техники выполнения разучиваемых акробатических комбинаций и упражнений.</w:t>
            </w:r>
          </w:p>
        </w:tc>
        <w:tc>
          <w:tcPr>
            <w:tcW w:w="2190" w:type="dxa"/>
            <w:vMerge w:val="restart"/>
          </w:tcPr>
          <w:p w:rsidR="0001618B" w:rsidRPr="00891102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Умение объяснять ошибки при выполнении упражнений.</w:t>
            </w:r>
          </w:p>
        </w:tc>
        <w:tc>
          <w:tcPr>
            <w:tcW w:w="3796" w:type="dxa"/>
            <w:vMerge w:val="restart"/>
          </w:tcPr>
          <w:p w:rsidR="0001618B" w:rsidRPr="00D928A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Формирование умения выполнять задание в соответствии с поставленной целью.</w:t>
            </w:r>
          </w:p>
          <w:p w:rsidR="0001618B" w:rsidRPr="00D928A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Способы организации рабочего места.</w:t>
            </w:r>
          </w:p>
          <w:p w:rsidR="0001618B" w:rsidRPr="00D928A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 xml:space="preserve">Формирование умения понимать причины успеха/неуспеха учебной деятельности и способности </w:t>
            </w:r>
            <w:r w:rsidRPr="00D928A8">
              <w:rPr>
                <w:color w:val="1D1B11" w:themeColor="background2" w:themeShade="1A"/>
                <w:sz w:val="20"/>
                <w:szCs w:val="20"/>
                <w:lang w:val="en-US"/>
              </w:rPr>
              <w:t> </w:t>
            </w:r>
            <w:r w:rsidRPr="00D928A8">
              <w:rPr>
                <w:color w:val="1D1B11" w:themeColor="background2" w:themeShade="1A"/>
                <w:sz w:val="20"/>
                <w:szCs w:val="20"/>
              </w:rPr>
              <w:t xml:space="preserve">конструктивно </w:t>
            </w:r>
            <w:r w:rsidRPr="00D928A8">
              <w:rPr>
                <w:color w:val="1D1B11" w:themeColor="background2" w:themeShade="1A"/>
                <w:sz w:val="20"/>
                <w:szCs w:val="20"/>
                <w:lang w:val="en-US"/>
              </w:rPr>
              <w:t> </w:t>
            </w:r>
            <w:r w:rsidRPr="00D928A8">
              <w:rPr>
                <w:color w:val="1D1B11" w:themeColor="background2" w:themeShade="1A"/>
                <w:sz w:val="20"/>
                <w:szCs w:val="20"/>
              </w:rPr>
              <w:t>действовать даже в ситуациях неуспеха.</w:t>
            </w:r>
          </w:p>
          <w:p w:rsidR="0001618B" w:rsidRPr="00D928A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01618B" w:rsidRPr="00D928A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Овладение логическими действиями сравнения, анализа, синтеза, обобщения, классификации по родовым признакам, установления аналогий и причинно-следственных связей, построения рассуждений, отнесения к известным понятиям.</w:t>
            </w:r>
          </w:p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 w:val="restart"/>
          </w:tcPr>
          <w:p w:rsidR="0001618B" w:rsidRPr="00D928A8" w:rsidRDefault="0001618B" w:rsidP="00487800">
            <w:pPr>
              <w:pStyle w:val="msonormalcxspmiddle"/>
              <w:ind w:firstLine="0"/>
              <w:jc w:val="both"/>
              <w:rPr>
                <w:rStyle w:val="a3"/>
                <w:b w:val="0"/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rStyle w:val="a3"/>
                <w:b w:val="0"/>
                <w:color w:val="1D1B11" w:themeColor="background2" w:themeShade="1A"/>
                <w:sz w:val="20"/>
                <w:szCs w:val="20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01618B" w:rsidRPr="00D928A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01618B" w:rsidRPr="00D928A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Формирование эстетических потребностей, ценностей и чувств.</w:t>
            </w:r>
          </w:p>
          <w:p w:rsidR="0001618B" w:rsidRPr="00D928A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 xml:space="preserve">Формирование и проявление положительных качеств личности, дисциплинированности, трудолюбия и упорства в достижении поставленной цели. </w:t>
            </w:r>
          </w:p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51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3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Акробатические упражнения: седы</w:t>
            </w:r>
          </w:p>
        </w:tc>
        <w:tc>
          <w:tcPr>
            <w:tcW w:w="2045" w:type="dxa"/>
            <w:vMerge/>
          </w:tcPr>
          <w:p w:rsidR="0001618B" w:rsidRPr="00891102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01618B" w:rsidRPr="00891102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1618B" w:rsidRPr="00891102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52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4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Подвижная игра «Волна»</w:t>
            </w:r>
          </w:p>
        </w:tc>
        <w:tc>
          <w:tcPr>
            <w:tcW w:w="2045" w:type="dxa"/>
          </w:tcPr>
          <w:p w:rsidR="0001618B" w:rsidRPr="00891102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>Излагать</w:t>
            </w: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правила и условия проведение подвижных игр.</w:t>
            </w:r>
          </w:p>
        </w:tc>
        <w:tc>
          <w:tcPr>
            <w:tcW w:w="1945" w:type="dxa"/>
          </w:tcPr>
          <w:p w:rsidR="0001618B" w:rsidRPr="00891102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Осознания важности освоения универсальных умений связанных с выполнением упражнений.</w:t>
            </w:r>
          </w:p>
        </w:tc>
        <w:tc>
          <w:tcPr>
            <w:tcW w:w="2190" w:type="dxa"/>
          </w:tcPr>
          <w:p w:rsidR="0001618B" w:rsidRPr="00891102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color w:val="1D1B11" w:themeColor="background2" w:themeShade="1A"/>
                <w:sz w:val="20"/>
                <w:szCs w:val="20"/>
              </w:rPr>
              <w:t>Формирование способов позитивного взаимодействия со сверстниками в парах и группах</w:t>
            </w:r>
            <w:r w:rsidRPr="00891102">
              <w:rPr>
                <w:iCs/>
                <w:color w:val="1D1B11" w:themeColor="background2" w:themeShade="1A"/>
                <w:sz w:val="20"/>
                <w:szCs w:val="20"/>
              </w:rPr>
              <w:t xml:space="preserve"> при разучивании</w:t>
            </w:r>
          </w:p>
          <w:p w:rsidR="0001618B" w:rsidRPr="00891102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iCs/>
                <w:color w:val="1D1B11" w:themeColor="background2" w:themeShade="1A"/>
                <w:sz w:val="20"/>
                <w:szCs w:val="20"/>
              </w:rPr>
              <w:t>упражнений.</w:t>
            </w:r>
          </w:p>
          <w:p w:rsidR="0001618B" w:rsidRPr="00891102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53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5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Акробатические упражнения: стойка на лопатках.</w:t>
            </w:r>
          </w:p>
        </w:tc>
        <w:tc>
          <w:tcPr>
            <w:tcW w:w="2045" w:type="dxa"/>
            <w:vMerge w:val="restart"/>
          </w:tcPr>
          <w:p w:rsidR="0001618B" w:rsidRPr="00891102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>Описывать</w:t>
            </w: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технику разучиваемых  акробатических упражнений.</w:t>
            </w:r>
          </w:p>
          <w:p w:rsidR="0001618B" w:rsidRPr="00891102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Осваивать </w:t>
            </w: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технику акробатических упражнений и акробатических комбинаций.</w:t>
            </w:r>
          </w:p>
        </w:tc>
        <w:tc>
          <w:tcPr>
            <w:tcW w:w="1945" w:type="dxa"/>
            <w:vMerge w:val="restart"/>
          </w:tcPr>
          <w:p w:rsidR="0001618B" w:rsidRPr="00891102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Осмысления техники выполнения разучиваемых акробатических комбинаций и упражнений.</w:t>
            </w:r>
          </w:p>
        </w:tc>
        <w:tc>
          <w:tcPr>
            <w:tcW w:w="2190" w:type="dxa"/>
            <w:vMerge w:val="restart"/>
          </w:tcPr>
          <w:p w:rsidR="0001618B" w:rsidRPr="00891102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Умение объяснять ошибки при выполнении упражнений.</w:t>
            </w:r>
          </w:p>
        </w:tc>
        <w:tc>
          <w:tcPr>
            <w:tcW w:w="3796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54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6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Акробатические упражнения: стойка на лопатках.</w:t>
            </w:r>
          </w:p>
        </w:tc>
        <w:tc>
          <w:tcPr>
            <w:tcW w:w="2045" w:type="dxa"/>
            <w:vMerge/>
          </w:tcPr>
          <w:p w:rsidR="0001618B" w:rsidRPr="001E2C89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55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7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Подвижная игра «Перестрелка»</w:t>
            </w:r>
          </w:p>
        </w:tc>
        <w:tc>
          <w:tcPr>
            <w:tcW w:w="2045" w:type="dxa"/>
          </w:tcPr>
          <w:p w:rsidR="0001618B" w:rsidRPr="00891102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Осваивать </w:t>
            </w:r>
            <w:r w:rsidRPr="00891102">
              <w:rPr>
                <w:bCs/>
                <w:iCs/>
                <w:color w:val="1D1B11" w:themeColor="background2" w:themeShade="1A"/>
                <w:sz w:val="20"/>
                <w:szCs w:val="20"/>
              </w:rPr>
              <w:t>двигательные действия.</w:t>
            </w:r>
          </w:p>
          <w:p w:rsidR="0001618B" w:rsidRPr="00891102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</w:tcPr>
          <w:p w:rsidR="0001618B" w:rsidRPr="00891102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Осознания важности освоения универсальных умений связанных с выполнением упражнений.</w:t>
            </w:r>
          </w:p>
        </w:tc>
        <w:tc>
          <w:tcPr>
            <w:tcW w:w="2190" w:type="dxa"/>
          </w:tcPr>
          <w:p w:rsidR="0001618B" w:rsidRPr="00891102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color w:val="1D1B11" w:themeColor="background2" w:themeShade="1A"/>
                <w:sz w:val="20"/>
                <w:szCs w:val="20"/>
              </w:rPr>
              <w:t>Формирование способов позитивного взаимодействия со сверстниками в парах и группах</w:t>
            </w:r>
            <w:r w:rsidRPr="00891102">
              <w:rPr>
                <w:iCs/>
                <w:color w:val="1D1B11" w:themeColor="background2" w:themeShade="1A"/>
                <w:sz w:val="20"/>
                <w:szCs w:val="20"/>
              </w:rPr>
              <w:t xml:space="preserve"> при разучивании</w:t>
            </w:r>
          </w:p>
          <w:p w:rsidR="0001618B" w:rsidRPr="00891102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iCs/>
                <w:color w:val="1D1B11" w:themeColor="background2" w:themeShade="1A"/>
                <w:sz w:val="20"/>
                <w:szCs w:val="20"/>
              </w:rPr>
              <w:t>упражнений.</w:t>
            </w:r>
          </w:p>
          <w:p w:rsidR="0001618B" w:rsidRPr="00891102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56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8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Акробатические </w:t>
            </w: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lastRenderedPageBreak/>
              <w:t xml:space="preserve">упражнения: из стойки на лопатках </w:t>
            </w:r>
            <w:proofErr w:type="spellStart"/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полупереворот</w:t>
            </w:r>
            <w:proofErr w:type="spellEnd"/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назад в стойку на колени.</w:t>
            </w:r>
          </w:p>
        </w:tc>
        <w:tc>
          <w:tcPr>
            <w:tcW w:w="2045" w:type="dxa"/>
            <w:vMerge w:val="restart"/>
          </w:tcPr>
          <w:p w:rsidR="0001618B" w:rsidRPr="00891102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lastRenderedPageBreak/>
              <w:t xml:space="preserve">Описывать </w:t>
            </w: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технику </w:t>
            </w: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lastRenderedPageBreak/>
              <w:t>разучиваемых  акробатических упражнений.</w:t>
            </w:r>
          </w:p>
          <w:p w:rsidR="0001618B" w:rsidRPr="00891102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Осваивать </w:t>
            </w: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технику акробатических упражнений и акробатических комбинаций.</w:t>
            </w:r>
          </w:p>
        </w:tc>
        <w:tc>
          <w:tcPr>
            <w:tcW w:w="1945" w:type="dxa"/>
            <w:vMerge w:val="restart"/>
          </w:tcPr>
          <w:p w:rsidR="0001618B" w:rsidRPr="00891102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lastRenderedPageBreak/>
              <w:t xml:space="preserve">Осмысления </w:t>
            </w: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lastRenderedPageBreak/>
              <w:t>техники выполнения разучиваемых акробатических комбинаций и упражнений.</w:t>
            </w:r>
          </w:p>
        </w:tc>
        <w:tc>
          <w:tcPr>
            <w:tcW w:w="2190" w:type="dxa"/>
            <w:vMerge w:val="restart"/>
          </w:tcPr>
          <w:p w:rsidR="0001618B" w:rsidRPr="00891102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  <w:p w:rsidR="0001618B" w:rsidRPr="00891102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lastRenderedPageBreak/>
              <w:t>Умение объяснять ошибки при выполнении упражнений.</w:t>
            </w:r>
          </w:p>
        </w:tc>
        <w:tc>
          <w:tcPr>
            <w:tcW w:w="3796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lastRenderedPageBreak/>
              <w:t>57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9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Акробатические упражнения: из стойки на лопатках </w:t>
            </w:r>
            <w:proofErr w:type="spellStart"/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полупереворот</w:t>
            </w:r>
            <w:proofErr w:type="spellEnd"/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назад в стойку на колени.</w:t>
            </w:r>
          </w:p>
        </w:tc>
        <w:tc>
          <w:tcPr>
            <w:tcW w:w="2045" w:type="dxa"/>
            <w:vMerge/>
          </w:tcPr>
          <w:p w:rsidR="0001618B" w:rsidRPr="001E2C89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58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10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Подвижная игра «Прокати быстрее мяч»</w:t>
            </w:r>
          </w:p>
        </w:tc>
        <w:tc>
          <w:tcPr>
            <w:tcW w:w="2045" w:type="dxa"/>
          </w:tcPr>
          <w:p w:rsidR="0001618B" w:rsidRPr="00891102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Излагать </w:t>
            </w: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правила и условия проведение подвижных игр.</w:t>
            </w:r>
          </w:p>
        </w:tc>
        <w:tc>
          <w:tcPr>
            <w:tcW w:w="1945" w:type="dxa"/>
          </w:tcPr>
          <w:p w:rsidR="0001618B" w:rsidRPr="00891102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Осознания важности освоения универсальных умений связанных с выполнением упражнений.</w:t>
            </w:r>
          </w:p>
        </w:tc>
        <w:tc>
          <w:tcPr>
            <w:tcW w:w="2190" w:type="dxa"/>
          </w:tcPr>
          <w:p w:rsidR="0001618B" w:rsidRPr="00891102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color w:val="1D1B11" w:themeColor="background2" w:themeShade="1A"/>
                <w:sz w:val="20"/>
                <w:szCs w:val="20"/>
              </w:rPr>
              <w:t>Формирование способов позитивного взаимодействия со сверстниками в парах и группах</w:t>
            </w:r>
            <w:r w:rsidRPr="00891102">
              <w:rPr>
                <w:iCs/>
                <w:color w:val="1D1B11" w:themeColor="background2" w:themeShade="1A"/>
                <w:sz w:val="20"/>
                <w:szCs w:val="20"/>
              </w:rPr>
              <w:t xml:space="preserve"> при разучивании</w:t>
            </w:r>
          </w:p>
          <w:p w:rsidR="0001618B" w:rsidRPr="00891102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iCs/>
                <w:color w:val="1D1B11" w:themeColor="background2" w:themeShade="1A"/>
                <w:sz w:val="20"/>
                <w:szCs w:val="20"/>
              </w:rPr>
              <w:t>упражнений.</w:t>
            </w:r>
          </w:p>
          <w:p w:rsidR="0001618B" w:rsidRPr="00891102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59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11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Акробатические упражнения: перекаты назад  и обратно, группировка.</w:t>
            </w:r>
          </w:p>
        </w:tc>
        <w:tc>
          <w:tcPr>
            <w:tcW w:w="2045" w:type="dxa"/>
            <w:vMerge w:val="restart"/>
          </w:tcPr>
          <w:p w:rsidR="0001618B" w:rsidRPr="00891102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Описывать </w:t>
            </w: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технику разучиваемых  акробатических упражнений.</w:t>
            </w:r>
          </w:p>
          <w:p w:rsidR="0001618B" w:rsidRPr="00891102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Осваивать </w:t>
            </w: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технику акробатических упражнений и акробатических комбинаций.</w:t>
            </w:r>
          </w:p>
        </w:tc>
        <w:tc>
          <w:tcPr>
            <w:tcW w:w="1945" w:type="dxa"/>
            <w:vMerge w:val="restart"/>
          </w:tcPr>
          <w:p w:rsidR="0001618B" w:rsidRPr="00891102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Осмысления техники выполнения разучиваемых акробатических комбинаций и упражнений.</w:t>
            </w:r>
          </w:p>
        </w:tc>
        <w:tc>
          <w:tcPr>
            <w:tcW w:w="2190" w:type="dxa"/>
            <w:vMerge w:val="restart"/>
          </w:tcPr>
          <w:p w:rsidR="0001618B" w:rsidRPr="00891102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Умение объяснять ошибки при выполнении упражнений.</w:t>
            </w:r>
          </w:p>
        </w:tc>
        <w:tc>
          <w:tcPr>
            <w:tcW w:w="3796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60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12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Акробатические упражнения: кувырок вперёд из упора присев.</w:t>
            </w:r>
          </w:p>
        </w:tc>
        <w:tc>
          <w:tcPr>
            <w:tcW w:w="2045" w:type="dxa"/>
            <w:vMerge/>
          </w:tcPr>
          <w:p w:rsidR="0001618B" w:rsidRPr="00891102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01618B" w:rsidRPr="00891102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1618B" w:rsidRPr="00891102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61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13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Подвижная игра «Перестрелка»</w:t>
            </w:r>
          </w:p>
        </w:tc>
        <w:tc>
          <w:tcPr>
            <w:tcW w:w="2045" w:type="dxa"/>
          </w:tcPr>
          <w:p w:rsidR="0001618B" w:rsidRPr="00891102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Осваивать </w:t>
            </w:r>
            <w:r w:rsidRPr="00891102">
              <w:rPr>
                <w:bCs/>
                <w:iCs/>
                <w:color w:val="1D1B11" w:themeColor="background2" w:themeShade="1A"/>
                <w:sz w:val="20"/>
                <w:szCs w:val="20"/>
              </w:rPr>
              <w:t>двигательные действия.</w:t>
            </w:r>
          </w:p>
          <w:p w:rsidR="0001618B" w:rsidRPr="00891102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</w:tcPr>
          <w:p w:rsidR="0001618B" w:rsidRPr="00891102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Осознания важности освоения универсальных умений связанных с выполнением упражнений.</w:t>
            </w:r>
          </w:p>
        </w:tc>
        <w:tc>
          <w:tcPr>
            <w:tcW w:w="2190" w:type="dxa"/>
          </w:tcPr>
          <w:p w:rsidR="0001618B" w:rsidRPr="00891102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color w:val="1D1B11" w:themeColor="background2" w:themeShade="1A"/>
                <w:sz w:val="20"/>
                <w:szCs w:val="20"/>
              </w:rPr>
              <w:t>Формирование способов позитивного взаимодействия со сверстниками в парах и группах</w:t>
            </w:r>
            <w:r w:rsidRPr="00891102">
              <w:rPr>
                <w:iCs/>
                <w:color w:val="1D1B11" w:themeColor="background2" w:themeShade="1A"/>
                <w:sz w:val="20"/>
                <w:szCs w:val="20"/>
              </w:rPr>
              <w:t xml:space="preserve"> при разучивании</w:t>
            </w:r>
          </w:p>
          <w:p w:rsidR="0001618B" w:rsidRPr="00891102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iCs/>
                <w:color w:val="1D1B11" w:themeColor="background2" w:themeShade="1A"/>
                <w:sz w:val="20"/>
                <w:szCs w:val="20"/>
              </w:rPr>
              <w:lastRenderedPageBreak/>
              <w:t>упражнений.</w:t>
            </w:r>
          </w:p>
          <w:p w:rsidR="0001618B" w:rsidRPr="00891102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lastRenderedPageBreak/>
              <w:t>62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14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Акробатические упражнения: кувырок вперёд из упора присев.</w:t>
            </w:r>
          </w:p>
        </w:tc>
        <w:tc>
          <w:tcPr>
            <w:tcW w:w="2045" w:type="dxa"/>
          </w:tcPr>
          <w:p w:rsidR="0001618B" w:rsidRPr="00891102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>Описывать</w:t>
            </w: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технику разучиваемых  акробатических упражнений.</w:t>
            </w:r>
          </w:p>
          <w:p w:rsidR="0001618B" w:rsidRPr="00891102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Осваивать </w:t>
            </w: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технику акробатических упражнений и акробатических комбинаций.</w:t>
            </w:r>
          </w:p>
        </w:tc>
        <w:tc>
          <w:tcPr>
            <w:tcW w:w="1945" w:type="dxa"/>
          </w:tcPr>
          <w:p w:rsidR="0001618B" w:rsidRPr="00891102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</w:tcPr>
          <w:p w:rsidR="0001618B" w:rsidRPr="00891102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Умение объяснять ошибки при выполнении упражнений.</w:t>
            </w:r>
          </w:p>
        </w:tc>
        <w:tc>
          <w:tcPr>
            <w:tcW w:w="3796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63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15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Лыжная подготовка: организующие команды: «лыжи на плечо! Лыжи под руку! Лыжи к ноге!»</w:t>
            </w:r>
          </w:p>
        </w:tc>
        <w:tc>
          <w:tcPr>
            <w:tcW w:w="2045" w:type="dxa"/>
          </w:tcPr>
          <w:p w:rsidR="0001618B" w:rsidRPr="00891102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>Повторять и выполнять</w:t>
            </w: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организующие команды.</w:t>
            </w:r>
          </w:p>
        </w:tc>
        <w:tc>
          <w:tcPr>
            <w:tcW w:w="1945" w:type="dxa"/>
          </w:tcPr>
          <w:p w:rsidR="0001618B" w:rsidRPr="00891102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Осмысление, объяснения своего двигательного опыта</w:t>
            </w:r>
          </w:p>
        </w:tc>
        <w:tc>
          <w:tcPr>
            <w:tcW w:w="2190" w:type="dxa"/>
          </w:tcPr>
          <w:p w:rsidR="0001618B" w:rsidRPr="00891102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Умение объяснять ошибки при выполнении упражнений.</w:t>
            </w:r>
          </w:p>
        </w:tc>
        <w:tc>
          <w:tcPr>
            <w:tcW w:w="3796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64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16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Подвижная игра «Проехать через ворота»</w:t>
            </w:r>
          </w:p>
        </w:tc>
        <w:tc>
          <w:tcPr>
            <w:tcW w:w="2045" w:type="dxa"/>
          </w:tcPr>
          <w:p w:rsidR="0001618B" w:rsidRPr="00891102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>Излагать</w:t>
            </w: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правила и условия проведение подвижных игр.</w:t>
            </w:r>
          </w:p>
        </w:tc>
        <w:tc>
          <w:tcPr>
            <w:tcW w:w="1945" w:type="dxa"/>
          </w:tcPr>
          <w:p w:rsidR="0001618B" w:rsidRPr="00891102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Осознания важности освоения универсальных умений связанных с выполнением упражнений.</w:t>
            </w:r>
          </w:p>
        </w:tc>
        <w:tc>
          <w:tcPr>
            <w:tcW w:w="2190" w:type="dxa"/>
          </w:tcPr>
          <w:p w:rsidR="0001618B" w:rsidRPr="00891102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color w:val="1D1B11" w:themeColor="background2" w:themeShade="1A"/>
                <w:sz w:val="20"/>
                <w:szCs w:val="20"/>
              </w:rPr>
              <w:t>Формирование способов позитивного взаимодействия со сверстниками в парах и группах</w:t>
            </w:r>
            <w:r w:rsidRPr="00891102">
              <w:rPr>
                <w:iCs/>
                <w:color w:val="1D1B11" w:themeColor="background2" w:themeShade="1A"/>
                <w:sz w:val="20"/>
                <w:szCs w:val="20"/>
              </w:rPr>
              <w:t xml:space="preserve"> при разучивании</w:t>
            </w:r>
          </w:p>
          <w:p w:rsidR="0001618B" w:rsidRPr="00891102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iCs/>
                <w:color w:val="1D1B11" w:themeColor="background2" w:themeShade="1A"/>
                <w:sz w:val="20"/>
                <w:szCs w:val="20"/>
              </w:rPr>
              <w:t>упражнений.</w:t>
            </w:r>
          </w:p>
          <w:p w:rsidR="0001618B" w:rsidRPr="00891102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65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17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Лыжная подготовка: организующие команды «На лыжи становись!»; передвижение на лыжах</w:t>
            </w:r>
          </w:p>
        </w:tc>
        <w:tc>
          <w:tcPr>
            <w:tcW w:w="2045" w:type="dxa"/>
            <w:vMerge w:val="restart"/>
          </w:tcPr>
          <w:p w:rsidR="0001618B" w:rsidRPr="00891102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>Повторять  и выполнять</w:t>
            </w: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организующие команды.</w:t>
            </w:r>
          </w:p>
        </w:tc>
        <w:tc>
          <w:tcPr>
            <w:tcW w:w="1945" w:type="dxa"/>
            <w:vMerge w:val="restart"/>
          </w:tcPr>
          <w:p w:rsidR="0001618B" w:rsidRPr="00891102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Осмысление, объяснения своего двигательного опыта</w:t>
            </w:r>
          </w:p>
        </w:tc>
        <w:tc>
          <w:tcPr>
            <w:tcW w:w="2190" w:type="dxa"/>
            <w:vMerge w:val="restart"/>
          </w:tcPr>
          <w:p w:rsidR="0001618B" w:rsidRPr="00891102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Умение объяснять ошибки при выполнении упражнений.</w:t>
            </w:r>
          </w:p>
        </w:tc>
        <w:tc>
          <w:tcPr>
            <w:tcW w:w="3796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66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18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Лыжная подготовка: </w:t>
            </w: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lastRenderedPageBreak/>
              <w:t xml:space="preserve">передвижения – попеременный </w:t>
            </w:r>
            <w:proofErr w:type="spellStart"/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двухшажный</w:t>
            </w:r>
            <w:proofErr w:type="spellEnd"/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ход.</w:t>
            </w:r>
          </w:p>
        </w:tc>
        <w:tc>
          <w:tcPr>
            <w:tcW w:w="2045" w:type="dxa"/>
            <w:vMerge/>
          </w:tcPr>
          <w:p w:rsidR="0001618B" w:rsidRPr="001E2C89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lastRenderedPageBreak/>
              <w:t>67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19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Подвижная игра «Слалом на санках»</w:t>
            </w:r>
          </w:p>
        </w:tc>
        <w:tc>
          <w:tcPr>
            <w:tcW w:w="2045" w:type="dxa"/>
          </w:tcPr>
          <w:p w:rsidR="0001618B" w:rsidRPr="00891102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>Излагать</w:t>
            </w: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правила и условия проведение подвижных игр.</w:t>
            </w:r>
          </w:p>
        </w:tc>
        <w:tc>
          <w:tcPr>
            <w:tcW w:w="1945" w:type="dxa"/>
          </w:tcPr>
          <w:p w:rsidR="0001618B" w:rsidRPr="00891102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Осознания важности освоения универсальных умений связанных с выполнением упражнений.</w:t>
            </w:r>
          </w:p>
        </w:tc>
        <w:tc>
          <w:tcPr>
            <w:tcW w:w="2190" w:type="dxa"/>
          </w:tcPr>
          <w:p w:rsidR="0001618B" w:rsidRPr="00891102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color w:val="1D1B11" w:themeColor="background2" w:themeShade="1A"/>
                <w:sz w:val="20"/>
                <w:szCs w:val="20"/>
              </w:rPr>
              <w:t>Формирование способов позитивного взаимодействия со сверстниками в парах и группах</w:t>
            </w:r>
            <w:r w:rsidRPr="00891102">
              <w:rPr>
                <w:iCs/>
                <w:color w:val="1D1B11" w:themeColor="background2" w:themeShade="1A"/>
                <w:sz w:val="20"/>
                <w:szCs w:val="20"/>
              </w:rPr>
              <w:t xml:space="preserve"> при разучивании</w:t>
            </w:r>
          </w:p>
          <w:p w:rsidR="0001618B" w:rsidRPr="00891102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iCs/>
                <w:color w:val="1D1B11" w:themeColor="background2" w:themeShade="1A"/>
                <w:sz w:val="20"/>
                <w:szCs w:val="20"/>
              </w:rPr>
              <w:t>упражнений.</w:t>
            </w:r>
          </w:p>
          <w:p w:rsidR="0001618B" w:rsidRPr="00891102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68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20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Лыжная подготовка</w:t>
            </w:r>
            <w:proofErr w:type="gramStart"/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:</w:t>
            </w:r>
            <w:proofErr w:type="gramEnd"/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спуски, повороты.</w:t>
            </w:r>
          </w:p>
        </w:tc>
        <w:tc>
          <w:tcPr>
            <w:tcW w:w="2045" w:type="dxa"/>
            <w:vMerge w:val="restart"/>
          </w:tcPr>
          <w:p w:rsidR="0001618B" w:rsidRPr="00891102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Выявлять </w:t>
            </w: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характерные ошибки в технике выполнения лыжных ходов, спусков, поворотов</w:t>
            </w:r>
            <w:proofErr w:type="gramStart"/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1945" w:type="dxa"/>
            <w:vMerge w:val="restart"/>
          </w:tcPr>
          <w:p w:rsidR="0001618B" w:rsidRPr="00891102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Осмысление, объяснения своего двигательного опыта</w:t>
            </w:r>
          </w:p>
        </w:tc>
        <w:tc>
          <w:tcPr>
            <w:tcW w:w="2190" w:type="dxa"/>
            <w:vMerge w:val="restart"/>
          </w:tcPr>
          <w:p w:rsidR="0001618B" w:rsidRPr="00891102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Умение объяснять ошибки при выполнении упражнений.</w:t>
            </w:r>
          </w:p>
        </w:tc>
        <w:tc>
          <w:tcPr>
            <w:tcW w:w="3796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69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21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Лыжная подготовка: спуски, повороты.</w:t>
            </w:r>
          </w:p>
        </w:tc>
        <w:tc>
          <w:tcPr>
            <w:tcW w:w="2045" w:type="dxa"/>
            <w:vMerge/>
          </w:tcPr>
          <w:p w:rsidR="0001618B" w:rsidRPr="00891102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01618B" w:rsidRPr="00891102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1618B" w:rsidRPr="00891102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70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22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Подвижная игра «Подними предмет»</w:t>
            </w:r>
          </w:p>
        </w:tc>
        <w:tc>
          <w:tcPr>
            <w:tcW w:w="2045" w:type="dxa"/>
          </w:tcPr>
          <w:p w:rsidR="0001618B" w:rsidRPr="00891102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b/>
                <w:color w:val="1D1B11" w:themeColor="background2" w:themeShade="1A"/>
                <w:sz w:val="20"/>
                <w:szCs w:val="20"/>
              </w:rPr>
              <w:t xml:space="preserve">Излагать </w:t>
            </w: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правила и условия проведение подвижных игр.</w:t>
            </w:r>
          </w:p>
        </w:tc>
        <w:tc>
          <w:tcPr>
            <w:tcW w:w="1945" w:type="dxa"/>
          </w:tcPr>
          <w:p w:rsidR="0001618B" w:rsidRPr="00891102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Осознания важности освоения универсальных умений связанных с выполнением упражнений.</w:t>
            </w:r>
          </w:p>
        </w:tc>
        <w:tc>
          <w:tcPr>
            <w:tcW w:w="2190" w:type="dxa"/>
          </w:tcPr>
          <w:p w:rsidR="0001618B" w:rsidRPr="00891102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color w:val="1D1B11" w:themeColor="background2" w:themeShade="1A"/>
                <w:sz w:val="20"/>
                <w:szCs w:val="20"/>
              </w:rPr>
              <w:t>Формирование способов позитивного взаимодействия со сверстниками в парах и группах</w:t>
            </w:r>
            <w:r w:rsidRPr="00891102">
              <w:rPr>
                <w:iCs/>
                <w:color w:val="1D1B11" w:themeColor="background2" w:themeShade="1A"/>
                <w:sz w:val="20"/>
                <w:szCs w:val="20"/>
              </w:rPr>
              <w:t xml:space="preserve"> при разучивании</w:t>
            </w:r>
          </w:p>
          <w:p w:rsidR="0001618B" w:rsidRPr="00891102" w:rsidRDefault="0001618B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iCs/>
                <w:color w:val="1D1B11" w:themeColor="background2" w:themeShade="1A"/>
                <w:sz w:val="20"/>
                <w:szCs w:val="20"/>
              </w:rPr>
              <w:t>упражнений.</w:t>
            </w:r>
          </w:p>
          <w:p w:rsidR="0001618B" w:rsidRPr="00891102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71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23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Лыжная подготовка: подъёмы «лесенкой».</w:t>
            </w:r>
          </w:p>
        </w:tc>
        <w:tc>
          <w:tcPr>
            <w:tcW w:w="2045" w:type="dxa"/>
            <w:vMerge w:val="restart"/>
          </w:tcPr>
          <w:p w:rsidR="0001618B" w:rsidRPr="00891102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Выявлять </w:t>
            </w: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характерные ошибки в технике выполнения лыжных подъёмов и торможения.</w:t>
            </w:r>
          </w:p>
        </w:tc>
        <w:tc>
          <w:tcPr>
            <w:tcW w:w="1945" w:type="dxa"/>
            <w:vMerge w:val="restart"/>
          </w:tcPr>
          <w:p w:rsidR="0001618B" w:rsidRPr="00891102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Осмысление, объяснения своего двигательного опыта</w:t>
            </w:r>
          </w:p>
        </w:tc>
        <w:tc>
          <w:tcPr>
            <w:tcW w:w="2190" w:type="dxa"/>
            <w:vMerge w:val="restart"/>
          </w:tcPr>
          <w:p w:rsidR="0001618B" w:rsidRPr="00891102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Умение объяснять ошибки при выполнении упражнений.</w:t>
            </w:r>
          </w:p>
        </w:tc>
        <w:tc>
          <w:tcPr>
            <w:tcW w:w="3796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72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24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Лыжная подготовка: подъёмы </w:t>
            </w: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lastRenderedPageBreak/>
              <w:t>«лесенкой».</w:t>
            </w:r>
          </w:p>
        </w:tc>
        <w:tc>
          <w:tcPr>
            <w:tcW w:w="2045" w:type="dxa"/>
            <w:vMerge/>
          </w:tcPr>
          <w:p w:rsidR="0001618B" w:rsidRPr="001E2C89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lastRenderedPageBreak/>
              <w:t>73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25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Лыжная подготовка: торможение «плугом».</w:t>
            </w:r>
          </w:p>
        </w:tc>
        <w:tc>
          <w:tcPr>
            <w:tcW w:w="2045" w:type="dxa"/>
            <w:vMerge/>
          </w:tcPr>
          <w:p w:rsidR="0001618B" w:rsidRPr="001E2C89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74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26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Лыжная подготовка: прогулка на лыжах.</w:t>
            </w:r>
          </w:p>
        </w:tc>
        <w:tc>
          <w:tcPr>
            <w:tcW w:w="2045" w:type="dxa"/>
            <w:vMerge/>
          </w:tcPr>
          <w:p w:rsidR="0001618B" w:rsidRPr="001E2C89" w:rsidRDefault="0001618B" w:rsidP="00487800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D928A8" w:rsidRDefault="0001618B" w:rsidP="00487800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75</w:t>
            </w:r>
          </w:p>
          <w:p w:rsidR="0001618B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</w:p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27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Катание на санках.</w:t>
            </w:r>
          </w:p>
        </w:tc>
        <w:tc>
          <w:tcPr>
            <w:tcW w:w="2045" w:type="dxa"/>
            <w:vMerge w:val="restart"/>
          </w:tcPr>
          <w:p w:rsidR="0001618B" w:rsidRPr="00891102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Излагать </w:t>
            </w: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правила и технику безопасности при катании на санках.</w:t>
            </w:r>
          </w:p>
        </w:tc>
        <w:tc>
          <w:tcPr>
            <w:tcW w:w="1945" w:type="dxa"/>
            <w:vMerge/>
          </w:tcPr>
          <w:p w:rsidR="0001618B" w:rsidRPr="00891102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1618B" w:rsidRPr="00891102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891102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891102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76</w:t>
            </w:r>
          </w:p>
          <w:p w:rsidR="0001618B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</w:p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28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Катание на санках.</w:t>
            </w:r>
          </w:p>
        </w:tc>
        <w:tc>
          <w:tcPr>
            <w:tcW w:w="2045" w:type="dxa"/>
            <w:vMerge/>
          </w:tcPr>
          <w:p w:rsidR="0001618B" w:rsidRPr="00891102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01618B" w:rsidRPr="00891102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1618B" w:rsidRPr="00891102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891102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891102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77</w:t>
            </w:r>
          </w:p>
          <w:p w:rsidR="0001618B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</w:p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29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Катание на санках.</w:t>
            </w:r>
          </w:p>
        </w:tc>
        <w:tc>
          <w:tcPr>
            <w:tcW w:w="2045" w:type="dxa"/>
            <w:vMerge/>
          </w:tcPr>
          <w:p w:rsidR="0001618B" w:rsidRPr="00891102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01618B" w:rsidRPr="00891102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1618B" w:rsidRPr="00891102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1618B" w:rsidRPr="00891102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1618B" w:rsidRPr="00891102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78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30</w:t>
            </w:r>
          </w:p>
        </w:tc>
        <w:tc>
          <w:tcPr>
            <w:tcW w:w="1691" w:type="dxa"/>
          </w:tcPr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Комплексы упражнений для развития физических качеств</w:t>
            </w:r>
          </w:p>
        </w:tc>
        <w:tc>
          <w:tcPr>
            <w:tcW w:w="2045" w:type="dxa"/>
          </w:tcPr>
          <w:p w:rsidR="0001618B" w:rsidRPr="00891102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C41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Моделировать 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комплексы упражнений с учётом их цели: на развитие силы, быстроты, выносливости.</w:t>
            </w:r>
          </w:p>
        </w:tc>
        <w:tc>
          <w:tcPr>
            <w:tcW w:w="1945" w:type="dxa"/>
          </w:tcPr>
          <w:p w:rsidR="0001618B" w:rsidRPr="00891102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Ознакомление с правилами самостоятельного отбора упражнений и их объединения в комплексы.</w:t>
            </w:r>
          </w:p>
        </w:tc>
        <w:tc>
          <w:tcPr>
            <w:tcW w:w="2190" w:type="dxa"/>
          </w:tcPr>
          <w:p w:rsidR="0001618B" w:rsidRPr="00891102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Формирования умения составления комплексов упражнений.</w:t>
            </w:r>
          </w:p>
        </w:tc>
        <w:tc>
          <w:tcPr>
            <w:tcW w:w="3796" w:type="dxa"/>
          </w:tcPr>
          <w:p w:rsidR="0001618B" w:rsidRPr="00891102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Формирования умения планировать, контролировать и оценивать учебные действия в соответствии с поставленной задачей и условиями её реализации.</w:t>
            </w:r>
          </w:p>
        </w:tc>
        <w:tc>
          <w:tcPr>
            <w:tcW w:w="2287" w:type="dxa"/>
          </w:tcPr>
          <w:p w:rsidR="0001618B" w:rsidRPr="00891102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Овладение умениями организовывать </w:t>
            </w:r>
            <w:proofErr w:type="spellStart"/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здоровьесберегающую</w:t>
            </w:r>
            <w:proofErr w:type="spellEnd"/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жизнедеятельность.</w:t>
            </w:r>
          </w:p>
        </w:tc>
      </w:tr>
      <w:tr w:rsidR="0001618B" w:rsidRPr="00D928A8" w:rsidTr="00487800">
        <w:tc>
          <w:tcPr>
            <w:tcW w:w="15096" w:type="dxa"/>
            <w:gridSpan w:val="8"/>
          </w:tcPr>
          <w:p w:rsidR="0001618B" w:rsidRPr="001E2C89" w:rsidRDefault="0001618B" w:rsidP="00487800">
            <w:pPr>
              <w:jc w:val="center"/>
              <w:rPr>
                <w:rFonts w:ascii="Times New Roman" w:hAnsi="Times New Roman" w:cs="Times New Roman"/>
                <w:b/>
                <w:color w:val="1D1B11" w:themeColor="background2" w:themeShade="1A"/>
                <w:sz w:val="28"/>
                <w:szCs w:val="28"/>
              </w:rPr>
            </w:pPr>
            <w:r w:rsidRPr="001E2C89">
              <w:rPr>
                <w:rFonts w:ascii="Times New Roman" w:hAnsi="Times New Roman" w:cs="Times New Roman"/>
                <w:b/>
                <w:color w:val="1D1B11" w:themeColor="background2" w:themeShade="1A"/>
                <w:sz w:val="28"/>
                <w:szCs w:val="28"/>
              </w:rPr>
              <w:t>4 четверть</w:t>
            </w:r>
          </w:p>
        </w:tc>
      </w:tr>
      <w:tr w:rsidR="0001618B" w:rsidRPr="00D928A8" w:rsidTr="00487800">
        <w:tc>
          <w:tcPr>
            <w:tcW w:w="642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79</w:t>
            </w:r>
          </w:p>
        </w:tc>
        <w:tc>
          <w:tcPr>
            <w:tcW w:w="500" w:type="dxa"/>
          </w:tcPr>
          <w:p w:rsidR="0001618B" w:rsidRPr="00D928A8" w:rsidRDefault="0001618B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</w:t>
            </w:r>
          </w:p>
        </w:tc>
        <w:tc>
          <w:tcPr>
            <w:tcW w:w="1691" w:type="dxa"/>
          </w:tcPr>
          <w:p w:rsidR="0001618B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Техника безопасности на уроках кроссовой подготовки. </w:t>
            </w:r>
          </w:p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Зарождение физической культуры на территории 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lastRenderedPageBreak/>
              <w:t>Древней Руси.</w:t>
            </w:r>
          </w:p>
        </w:tc>
        <w:tc>
          <w:tcPr>
            <w:tcW w:w="2045" w:type="dxa"/>
          </w:tcPr>
          <w:p w:rsidR="0001618B" w:rsidRPr="001E2C89" w:rsidRDefault="0001618B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77149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lastRenderedPageBreak/>
              <w:t xml:space="preserve">Пересказывать 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тексты по истории физической культуры.</w:t>
            </w:r>
          </w:p>
        </w:tc>
        <w:tc>
          <w:tcPr>
            <w:tcW w:w="1945" w:type="dxa"/>
          </w:tcPr>
          <w:p w:rsidR="0001618B" w:rsidRPr="00D928A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Формирование умений осознанного построения речевого высказывания в устной форме</w:t>
            </w:r>
          </w:p>
          <w:p w:rsidR="0001618B" w:rsidRPr="00B77149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 xml:space="preserve">Отвечать на </w:t>
            </w:r>
            <w:r w:rsidRPr="00D928A8">
              <w:rPr>
                <w:color w:val="1D1B11" w:themeColor="background2" w:themeShade="1A"/>
                <w:sz w:val="20"/>
                <w:szCs w:val="20"/>
              </w:rPr>
              <w:lastRenderedPageBreak/>
              <w:t>простые вопросы учителя, находить нужную информацию в учебнике и дополнительной литературе</w:t>
            </w:r>
          </w:p>
        </w:tc>
        <w:tc>
          <w:tcPr>
            <w:tcW w:w="2190" w:type="dxa"/>
          </w:tcPr>
          <w:p w:rsidR="0001618B" w:rsidRPr="00D928A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lastRenderedPageBreak/>
              <w:t>Участвовать в диалоге на уроке</w:t>
            </w:r>
          </w:p>
          <w:p w:rsidR="0001618B" w:rsidRPr="00D928A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  <w:p w:rsidR="0001618B" w:rsidRPr="00D928A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Умение слушать и понимать других</w:t>
            </w:r>
          </w:p>
        </w:tc>
        <w:tc>
          <w:tcPr>
            <w:tcW w:w="3796" w:type="dxa"/>
          </w:tcPr>
          <w:p w:rsidR="0001618B" w:rsidRPr="00D928A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 xml:space="preserve">Овладение способностью принимать и сохранять цели и задачи учебной деятельности, поиска средств ее осуществления. </w:t>
            </w:r>
          </w:p>
          <w:p w:rsidR="0001618B" w:rsidRPr="00D928A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</w:tcPr>
          <w:p w:rsidR="0001618B" w:rsidRPr="00D928A8" w:rsidRDefault="0001618B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Формирование целостного, социально ориентированного взгляда на мир в его органичном единстве и разнообразии природы.</w:t>
            </w:r>
          </w:p>
          <w:p w:rsidR="0001618B" w:rsidRPr="00D928A8" w:rsidRDefault="0001618B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1F0C6F" w:rsidRPr="00D928A8" w:rsidTr="00487800">
        <w:tc>
          <w:tcPr>
            <w:tcW w:w="642" w:type="dxa"/>
          </w:tcPr>
          <w:p w:rsidR="001F0C6F" w:rsidRPr="00D928A8" w:rsidRDefault="001F0C6F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lastRenderedPageBreak/>
              <w:t>80</w:t>
            </w:r>
          </w:p>
        </w:tc>
        <w:tc>
          <w:tcPr>
            <w:tcW w:w="500" w:type="dxa"/>
          </w:tcPr>
          <w:p w:rsidR="001F0C6F" w:rsidRPr="00D928A8" w:rsidRDefault="001F0C6F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</w:t>
            </w:r>
          </w:p>
        </w:tc>
        <w:tc>
          <w:tcPr>
            <w:tcW w:w="1691" w:type="dxa"/>
          </w:tcPr>
          <w:p w:rsidR="001F0C6F" w:rsidRPr="001E2C89" w:rsidRDefault="001F0C6F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Подвижная игра «Русская лапта»</w:t>
            </w:r>
          </w:p>
        </w:tc>
        <w:tc>
          <w:tcPr>
            <w:tcW w:w="2045" w:type="dxa"/>
          </w:tcPr>
          <w:p w:rsidR="001F0C6F" w:rsidRPr="001E2C89" w:rsidRDefault="001F0C6F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77149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Излагать </w:t>
            </w: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правила и условия проведение подвижных игр.</w:t>
            </w:r>
          </w:p>
        </w:tc>
        <w:tc>
          <w:tcPr>
            <w:tcW w:w="1945" w:type="dxa"/>
            <w:vMerge w:val="restart"/>
          </w:tcPr>
          <w:p w:rsidR="001F0C6F" w:rsidRPr="00D928A8" w:rsidRDefault="001F0C6F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 xml:space="preserve">Осознание важности освоения универсальных </w:t>
            </w:r>
            <w:r w:rsidRPr="00D928A8">
              <w:rPr>
                <w:iCs/>
                <w:color w:val="1D1B11" w:themeColor="background2" w:themeShade="1A"/>
                <w:sz w:val="20"/>
                <w:szCs w:val="20"/>
              </w:rPr>
              <w:t>умений связанных с выполнением упражнений.</w:t>
            </w:r>
          </w:p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iCs/>
                <w:color w:val="1D1B11" w:themeColor="background2" w:themeShade="1A"/>
                <w:sz w:val="20"/>
                <w:szCs w:val="20"/>
              </w:rPr>
              <w:t>Осмысление техники выполнения разучиваемых заданий и упражнений</w:t>
            </w:r>
          </w:p>
        </w:tc>
        <w:tc>
          <w:tcPr>
            <w:tcW w:w="2190" w:type="dxa"/>
            <w:vMerge w:val="restart"/>
          </w:tcPr>
          <w:p w:rsidR="001F0C6F" w:rsidRPr="00D928A8" w:rsidRDefault="001F0C6F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Формирование способов позитивного взаимодействия со сверстниками в парах и группах</w:t>
            </w:r>
            <w:r w:rsidRPr="00D928A8">
              <w:rPr>
                <w:iCs/>
                <w:color w:val="1D1B11" w:themeColor="background2" w:themeShade="1A"/>
                <w:sz w:val="20"/>
                <w:szCs w:val="20"/>
              </w:rPr>
              <w:t xml:space="preserve"> при разучивании</w:t>
            </w:r>
          </w:p>
          <w:p w:rsidR="001F0C6F" w:rsidRPr="00D928A8" w:rsidRDefault="001F0C6F" w:rsidP="00487800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iCs/>
                <w:color w:val="1D1B11" w:themeColor="background2" w:themeShade="1A"/>
                <w:sz w:val="20"/>
                <w:szCs w:val="20"/>
              </w:rPr>
              <w:t>упражнений.</w:t>
            </w:r>
          </w:p>
          <w:p w:rsidR="001F0C6F" w:rsidRPr="00D928A8" w:rsidRDefault="001F0C6F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 xml:space="preserve"> </w:t>
            </w:r>
          </w:p>
          <w:p w:rsidR="001F0C6F" w:rsidRPr="00D928A8" w:rsidRDefault="001F0C6F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1F0C6F" w:rsidRPr="00D928A8" w:rsidRDefault="001F0C6F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  <w:p w:rsidR="001F0C6F" w:rsidRPr="00D928A8" w:rsidRDefault="001F0C6F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1F0C6F" w:rsidRPr="00D928A8" w:rsidRDefault="001F0C6F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 xml:space="preserve">Умение с достаточной полнотой и точностью </w:t>
            </w:r>
            <w:r w:rsidRPr="00D928A8">
              <w:rPr>
                <w:color w:val="1D1B11" w:themeColor="background2" w:themeShade="1A"/>
                <w:sz w:val="20"/>
                <w:szCs w:val="20"/>
              </w:rPr>
              <w:lastRenderedPageBreak/>
              <w:t>выражать свои мысли в соответствии с задачами  урока, владение специальной терминологией.</w:t>
            </w:r>
          </w:p>
        </w:tc>
        <w:tc>
          <w:tcPr>
            <w:tcW w:w="3796" w:type="dxa"/>
            <w:vMerge w:val="restart"/>
          </w:tcPr>
          <w:p w:rsidR="001F0C6F" w:rsidRPr="00D928A8" w:rsidRDefault="001F0C6F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lastRenderedPageBreak/>
              <w:t>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1F0C6F" w:rsidRPr="00D928A8" w:rsidRDefault="001F0C6F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 xml:space="preserve"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 </w:t>
            </w:r>
          </w:p>
          <w:p w:rsidR="001F0C6F" w:rsidRPr="00D928A8" w:rsidRDefault="001F0C6F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1F0C6F" w:rsidRPr="00D928A8" w:rsidRDefault="001F0C6F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1F0C6F" w:rsidRPr="00D928A8" w:rsidRDefault="001F0C6F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 w:val="restart"/>
          </w:tcPr>
          <w:p w:rsidR="001F0C6F" w:rsidRPr="00D928A8" w:rsidRDefault="001F0C6F" w:rsidP="00487800">
            <w:pPr>
              <w:pStyle w:val="msonormalcxspmiddle"/>
              <w:ind w:firstLine="0"/>
              <w:jc w:val="both"/>
              <w:rPr>
                <w:rStyle w:val="a3"/>
                <w:b w:val="0"/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rStyle w:val="a3"/>
                <w:b w:val="0"/>
                <w:color w:val="1D1B11" w:themeColor="background2" w:themeShade="1A"/>
                <w:sz w:val="20"/>
                <w:szCs w:val="20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1F0C6F" w:rsidRPr="00D928A8" w:rsidRDefault="001F0C6F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1F0C6F" w:rsidRPr="00D928A8" w:rsidRDefault="001F0C6F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F0C6F" w:rsidRPr="00D928A8" w:rsidRDefault="001F0C6F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Формирование эстетических потребностей, ценностей и чувств.</w:t>
            </w:r>
          </w:p>
          <w:p w:rsidR="001F0C6F" w:rsidRPr="00D928A8" w:rsidRDefault="001F0C6F" w:rsidP="00487800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 xml:space="preserve">Формирование и проявление </w:t>
            </w:r>
            <w:r w:rsidRPr="00D928A8">
              <w:rPr>
                <w:color w:val="1D1B11" w:themeColor="background2" w:themeShade="1A"/>
                <w:sz w:val="20"/>
                <w:szCs w:val="20"/>
              </w:rPr>
              <w:lastRenderedPageBreak/>
              <w:t xml:space="preserve">положительных качеств личности, дисциплинированности, трудолюбия и упорства в достижении поставленной цели. </w:t>
            </w:r>
          </w:p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 xml:space="preserve">Овладение умениями организовывать </w:t>
            </w:r>
            <w:proofErr w:type="spellStart"/>
            <w:r w:rsidRPr="00D928A8">
              <w:rPr>
                <w:color w:val="1D1B11" w:themeColor="background2" w:themeShade="1A"/>
                <w:sz w:val="20"/>
                <w:szCs w:val="20"/>
              </w:rPr>
              <w:t>здоровьесберегающую</w:t>
            </w:r>
            <w:proofErr w:type="spellEnd"/>
            <w:r w:rsidRPr="00D928A8">
              <w:rPr>
                <w:color w:val="1D1B11" w:themeColor="background2" w:themeShade="1A"/>
                <w:sz w:val="20"/>
                <w:szCs w:val="20"/>
              </w:rPr>
              <w:t xml:space="preserve"> жизнедеятельность.</w:t>
            </w:r>
          </w:p>
        </w:tc>
      </w:tr>
      <w:tr w:rsidR="001F0C6F" w:rsidRPr="00D928A8" w:rsidTr="00487800">
        <w:tc>
          <w:tcPr>
            <w:tcW w:w="642" w:type="dxa"/>
          </w:tcPr>
          <w:p w:rsidR="001F0C6F" w:rsidRPr="00D928A8" w:rsidRDefault="001F0C6F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81</w:t>
            </w:r>
          </w:p>
        </w:tc>
        <w:tc>
          <w:tcPr>
            <w:tcW w:w="500" w:type="dxa"/>
          </w:tcPr>
          <w:p w:rsidR="001F0C6F" w:rsidRPr="00D928A8" w:rsidRDefault="001F0C6F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3</w:t>
            </w:r>
          </w:p>
        </w:tc>
        <w:tc>
          <w:tcPr>
            <w:tcW w:w="1691" w:type="dxa"/>
          </w:tcPr>
          <w:p w:rsidR="001F0C6F" w:rsidRPr="001E2C89" w:rsidRDefault="001F0C6F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Кроссовая подготовка: беговые упражнения.</w:t>
            </w:r>
          </w:p>
        </w:tc>
        <w:tc>
          <w:tcPr>
            <w:tcW w:w="2045" w:type="dxa"/>
          </w:tcPr>
          <w:p w:rsidR="001F0C6F" w:rsidRPr="001E2C89" w:rsidRDefault="001F0C6F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77149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Выявлять </w:t>
            </w: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характерные ошибки технике выполнения беговых упражнений</w:t>
            </w:r>
          </w:p>
        </w:tc>
        <w:tc>
          <w:tcPr>
            <w:tcW w:w="1945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1F0C6F" w:rsidRPr="00D928A8" w:rsidTr="00487800">
        <w:tc>
          <w:tcPr>
            <w:tcW w:w="642" w:type="dxa"/>
          </w:tcPr>
          <w:p w:rsidR="001F0C6F" w:rsidRPr="00D928A8" w:rsidRDefault="001F0C6F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82</w:t>
            </w:r>
          </w:p>
        </w:tc>
        <w:tc>
          <w:tcPr>
            <w:tcW w:w="500" w:type="dxa"/>
          </w:tcPr>
          <w:p w:rsidR="001F0C6F" w:rsidRPr="00D928A8" w:rsidRDefault="001F0C6F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4</w:t>
            </w:r>
          </w:p>
        </w:tc>
        <w:tc>
          <w:tcPr>
            <w:tcW w:w="1691" w:type="dxa"/>
          </w:tcPr>
          <w:p w:rsidR="001F0C6F" w:rsidRPr="001E2C89" w:rsidRDefault="001F0C6F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Подвижная игра «Русская лапта»</w:t>
            </w:r>
          </w:p>
        </w:tc>
        <w:tc>
          <w:tcPr>
            <w:tcW w:w="2045" w:type="dxa"/>
          </w:tcPr>
          <w:p w:rsidR="001F0C6F" w:rsidRPr="001E2C89" w:rsidRDefault="001F0C6F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77149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Излагать </w:t>
            </w: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правила и условия проведение подвижных игр.</w:t>
            </w:r>
          </w:p>
        </w:tc>
        <w:tc>
          <w:tcPr>
            <w:tcW w:w="1945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1F0C6F" w:rsidRPr="00D928A8" w:rsidTr="00487800">
        <w:tc>
          <w:tcPr>
            <w:tcW w:w="642" w:type="dxa"/>
          </w:tcPr>
          <w:p w:rsidR="001F0C6F" w:rsidRPr="00D928A8" w:rsidRDefault="001F0C6F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83</w:t>
            </w:r>
          </w:p>
        </w:tc>
        <w:tc>
          <w:tcPr>
            <w:tcW w:w="500" w:type="dxa"/>
          </w:tcPr>
          <w:p w:rsidR="001F0C6F" w:rsidRPr="00D928A8" w:rsidRDefault="001F0C6F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5</w:t>
            </w:r>
          </w:p>
        </w:tc>
        <w:tc>
          <w:tcPr>
            <w:tcW w:w="1691" w:type="dxa"/>
          </w:tcPr>
          <w:p w:rsidR="001F0C6F" w:rsidRPr="001E2C89" w:rsidRDefault="001F0C6F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Кроссовая подготовка: беговые упражнения.</w:t>
            </w:r>
          </w:p>
        </w:tc>
        <w:tc>
          <w:tcPr>
            <w:tcW w:w="2045" w:type="dxa"/>
          </w:tcPr>
          <w:p w:rsidR="001F0C6F" w:rsidRPr="001E2C89" w:rsidRDefault="001F0C6F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77149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Выявлять </w:t>
            </w: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характерные ошибки технике выполнения беговых упражнений</w:t>
            </w:r>
          </w:p>
        </w:tc>
        <w:tc>
          <w:tcPr>
            <w:tcW w:w="1945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1F0C6F" w:rsidRPr="00D928A8" w:rsidTr="00487800">
        <w:tc>
          <w:tcPr>
            <w:tcW w:w="642" w:type="dxa"/>
          </w:tcPr>
          <w:p w:rsidR="001F0C6F" w:rsidRPr="00D928A8" w:rsidRDefault="001F0C6F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84</w:t>
            </w:r>
          </w:p>
        </w:tc>
        <w:tc>
          <w:tcPr>
            <w:tcW w:w="500" w:type="dxa"/>
          </w:tcPr>
          <w:p w:rsidR="001F0C6F" w:rsidRPr="00D928A8" w:rsidRDefault="001F0C6F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6</w:t>
            </w:r>
          </w:p>
        </w:tc>
        <w:tc>
          <w:tcPr>
            <w:tcW w:w="1691" w:type="dxa"/>
          </w:tcPr>
          <w:p w:rsidR="001F0C6F" w:rsidRPr="001E2C89" w:rsidRDefault="001F0C6F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Подвижная игра «Русская лапта»</w:t>
            </w:r>
          </w:p>
        </w:tc>
        <w:tc>
          <w:tcPr>
            <w:tcW w:w="2045" w:type="dxa"/>
          </w:tcPr>
          <w:p w:rsidR="001F0C6F" w:rsidRPr="001E2C89" w:rsidRDefault="001F0C6F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77149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Осваивать 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двигательные действия в игре.</w:t>
            </w:r>
          </w:p>
        </w:tc>
        <w:tc>
          <w:tcPr>
            <w:tcW w:w="1945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1F0C6F" w:rsidRPr="00D928A8" w:rsidTr="00487800">
        <w:tc>
          <w:tcPr>
            <w:tcW w:w="642" w:type="dxa"/>
          </w:tcPr>
          <w:p w:rsidR="001F0C6F" w:rsidRPr="00D928A8" w:rsidRDefault="001F0C6F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85</w:t>
            </w:r>
          </w:p>
        </w:tc>
        <w:tc>
          <w:tcPr>
            <w:tcW w:w="500" w:type="dxa"/>
          </w:tcPr>
          <w:p w:rsidR="001F0C6F" w:rsidRPr="00D928A8" w:rsidRDefault="001F0C6F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7</w:t>
            </w:r>
          </w:p>
        </w:tc>
        <w:tc>
          <w:tcPr>
            <w:tcW w:w="1691" w:type="dxa"/>
          </w:tcPr>
          <w:p w:rsidR="001F0C6F" w:rsidRPr="001E2C89" w:rsidRDefault="001F0C6F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Прыжки в длину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с</w:t>
            </w: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разбега.</w:t>
            </w:r>
          </w:p>
        </w:tc>
        <w:tc>
          <w:tcPr>
            <w:tcW w:w="2045" w:type="dxa"/>
          </w:tcPr>
          <w:p w:rsidR="001F0C6F" w:rsidRPr="001E2C89" w:rsidRDefault="001F0C6F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77149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Описывать 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технику прыжковых упражнений.</w:t>
            </w:r>
          </w:p>
        </w:tc>
        <w:tc>
          <w:tcPr>
            <w:tcW w:w="1945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1F0C6F" w:rsidRPr="00D928A8" w:rsidTr="00487800">
        <w:tc>
          <w:tcPr>
            <w:tcW w:w="642" w:type="dxa"/>
          </w:tcPr>
          <w:p w:rsidR="001F0C6F" w:rsidRPr="00D928A8" w:rsidRDefault="001F0C6F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86</w:t>
            </w:r>
          </w:p>
        </w:tc>
        <w:tc>
          <w:tcPr>
            <w:tcW w:w="500" w:type="dxa"/>
          </w:tcPr>
          <w:p w:rsidR="001F0C6F" w:rsidRPr="00D928A8" w:rsidRDefault="001F0C6F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8</w:t>
            </w:r>
          </w:p>
        </w:tc>
        <w:tc>
          <w:tcPr>
            <w:tcW w:w="1691" w:type="dxa"/>
          </w:tcPr>
          <w:p w:rsidR="001F0C6F" w:rsidRPr="001E2C89" w:rsidRDefault="001F0C6F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Спортивная игра «Баскетбол»</w:t>
            </w:r>
          </w:p>
        </w:tc>
        <w:tc>
          <w:tcPr>
            <w:tcW w:w="2045" w:type="dxa"/>
          </w:tcPr>
          <w:p w:rsidR="001F0C6F" w:rsidRPr="001E2C89" w:rsidRDefault="001F0C6F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77149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Соблюдать 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дисциплину и правила техники безопасности во время игр.</w:t>
            </w:r>
          </w:p>
        </w:tc>
        <w:tc>
          <w:tcPr>
            <w:tcW w:w="1945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1F0C6F" w:rsidRPr="00D928A8" w:rsidTr="00487800">
        <w:tc>
          <w:tcPr>
            <w:tcW w:w="642" w:type="dxa"/>
          </w:tcPr>
          <w:p w:rsidR="001F0C6F" w:rsidRPr="00D928A8" w:rsidRDefault="001F0C6F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87</w:t>
            </w:r>
          </w:p>
        </w:tc>
        <w:tc>
          <w:tcPr>
            <w:tcW w:w="500" w:type="dxa"/>
          </w:tcPr>
          <w:p w:rsidR="001F0C6F" w:rsidRPr="00D928A8" w:rsidRDefault="001F0C6F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9</w:t>
            </w:r>
          </w:p>
        </w:tc>
        <w:tc>
          <w:tcPr>
            <w:tcW w:w="1691" w:type="dxa"/>
          </w:tcPr>
          <w:p w:rsidR="001F0C6F" w:rsidRPr="001E2C89" w:rsidRDefault="001F0C6F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Кросс 1 км.</w:t>
            </w:r>
          </w:p>
        </w:tc>
        <w:tc>
          <w:tcPr>
            <w:tcW w:w="2045" w:type="dxa"/>
          </w:tcPr>
          <w:p w:rsidR="001F0C6F" w:rsidRPr="001E2C89" w:rsidRDefault="001F0C6F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77149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Проявлять </w:t>
            </w: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качества выносливости при выполнении беговых упражнений</w:t>
            </w:r>
          </w:p>
        </w:tc>
        <w:tc>
          <w:tcPr>
            <w:tcW w:w="1945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1F0C6F" w:rsidRPr="00D928A8" w:rsidTr="00487800">
        <w:tc>
          <w:tcPr>
            <w:tcW w:w="642" w:type="dxa"/>
          </w:tcPr>
          <w:p w:rsidR="001F0C6F" w:rsidRPr="00D928A8" w:rsidRDefault="001F0C6F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88</w:t>
            </w:r>
          </w:p>
        </w:tc>
        <w:tc>
          <w:tcPr>
            <w:tcW w:w="500" w:type="dxa"/>
          </w:tcPr>
          <w:p w:rsidR="001F0C6F" w:rsidRPr="00D928A8" w:rsidRDefault="001F0C6F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10</w:t>
            </w:r>
          </w:p>
        </w:tc>
        <w:tc>
          <w:tcPr>
            <w:tcW w:w="1691" w:type="dxa"/>
          </w:tcPr>
          <w:p w:rsidR="001F0C6F" w:rsidRPr="001E2C89" w:rsidRDefault="001F0C6F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Спортивная игра «Баскетбол»</w:t>
            </w:r>
          </w:p>
        </w:tc>
        <w:tc>
          <w:tcPr>
            <w:tcW w:w="2045" w:type="dxa"/>
          </w:tcPr>
          <w:p w:rsidR="001F0C6F" w:rsidRPr="001E2C89" w:rsidRDefault="001F0C6F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77149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Соблюдать 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дисциплину и правила техники безопасности во 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lastRenderedPageBreak/>
              <w:t>время игр.</w:t>
            </w:r>
          </w:p>
        </w:tc>
        <w:tc>
          <w:tcPr>
            <w:tcW w:w="1945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1F0C6F" w:rsidRPr="00D928A8" w:rsidTr="00487800">
        <w:tc>
          <w:tcPr>
            <w:tcW w:w="642" w:type="dxa"/>
          </w:tcPr>
          <w:p w:rsidR="001F0C6F" w:rsidRPr="00D928A8" w:rsidRDefault="001F0C6F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lastRenderedPageBreak/>
              <w:t>89</w:t>
            </w:r>
          </w:p>
        </w:tc>
        <w:tc>
          <w:tcPr>
            <w:tcW w:w="500" w:type="dxa"/>
          </w:tcPr>
          <w:p w:rsidR="001F0C6F" w:rsidRPr="00D928A8" w:rsidRDefault="001F0C6F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11</w:t>
            </w:r>
          </w:p>
        </w:tc>
        <w:tc>
          <w:tcPr>
            <w:tcW w:w="1691" w:type="dxa"/>
          </w:tcPr>
          <w:p w:rsidR="001F0C6F" w:rsidRPr="001E2C89" w:rsidRDefault="001F0C6F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Бег 30 м.</w:t>
            </w:r>
          </w:p>
        </w:tc>
        <w:tc>
          <w:tcPr>
            <w:tcW w:w="2045" w:type="dxa"/>
          </w:tcPr>
          <w:p w:rsidR="001F0C6F" w:rsidRPr="001E2C89" w:rsidRDefault="001F0C6F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77149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Проявлять </w:t>
            </w: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качества быстроты при выполнении беговых упражнений</w:t>
            </w:r>
          </w:p>
        </w:tc>
        <w:tc>
          <w:tcPr>
            <w:tcW w:w="1945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1F0C6F" w:rsidRPr="00D928A8" w:rsidTr="00487800">
        <w:tc>
          <w:tcPr>
            <w:tcW w:w="642" w:type="dxa"/>
          </w:tcPr>
          <w:p w:rsidR="001F0C6F" w:rsidRPr="00D928A8" w:rsidRDefault="001F0C6F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90</w:t>
            </w:r>
          </w:p>
        </w:tc>
        <w:tc>
          <w:tcPr>
            <w:tcW w:w="500" w:type="dxa"/>
          </w:tcPr>
          <w:p w:rsidR="001F0C6F" w:rsidRPr="00D928A8" w:rsidRDefault="001F0C6F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12</w:t>
            </w:r>
          </w:p>
        </w:tc>
        <w:tc>
          <w:tcPr>
            <w:tcW w:w="1691" w:type="dxa"/>
          </w:tcPr>
          <w:p w:rsidR="001F0C6F" w:rsidRPr="001E2C89" w:rsidRDefault="001F0C6F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Спортивная игра «Баскетбол»</w:t>
            </w:r>
          </w:p>
        </w:tc>
        <w:tc>
          <w:tcPr>
            <w:tcW w:w="2045" w:type="dxa"/>
          </w:tcPr>
          <w:p w:rsidR="001F0C6F" w:rsidRPr="001E2C89" w:rsidRDefault="001F0C6F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77149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Излагать </w:t>
            </w: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правила и условия проведение подвижных игр.</w:t>
            </w:r>
          </w:p>
        </w:tc>
        <w:tc>
          <w:tcPr>
            <w:tcW w:w="1945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1F0C6F" w:rsidRPr="00D928A8" w:rsidTr="00487800">
        <w:tc>
          <w:tcPr>
            <w:tcW w:w="642" w:type="dxa"/>
          </w:tcPr>
          <w:p w:rsidR="001F0C6F" w:rsidRPr="00D928A8" w:rsidRDefault="001F0C6F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91</w:t>
            </w:r>
          </w:p>
        </w:tc>
        <w:tc>
          <w:tcPr>
            <w:tcW w:w="500" w:type="dxa"/>
          </w:tcPr>
          <w:p w:rsidR="001F0C6F" w:rsidRPr="00D928A8" w:rsidRDefault="001F0C6F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13</w:t>
            </w:r>
          </w:p>
        </w:tc>
        <w:tc>
          <w:tcPr>
            <w:tcW w:w="1691" w:type="dxa"/>
          </w:tcPr>
          <w:p w:rsidR="001F0C6F" w:rsidRPr="001E2C89" w:rsidRDefault="001F0C6F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Челночный бег 3/10</w:t>
            </w:r>
          </w:p>
        </w:tc>
        <w:tc>
          <w:tcPr>
            <w:tcW w:w="2045" w:type="dxa"/>
          </w:tcPr>
          <w:p w:rsidR="001F0C6F" w:rsidRPr="001E2C89" w:rsidRDefault="001F0C6F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77149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>Проявлять</w:t>
            </w: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</w:t>
            </w:r>
            <w:proofErr w:type="spellStart"/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скоростно</w:t>
            </w:r>
            <w:proofErr w:type="spellEnd"/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– силовые качества при выполнении беговых упражнений</w:t>
            </w:r>
          </w:p>
        </w:tc>
        <w:tc>
          <w:tcPr>
            <w:tcW w:w="1945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1F0C6F" w:rsidRPr="00D928A8" w:rsidTr="00487800">
        <w:tc>
          <w:tcPr>
            <w:tcW w:w="642" w:type="dxa"/>
          </w:tcPr>
          <w:p w:rsidR="001F0C6F" w:rsidRPr="00D928A8" w:rsidRDefault="001F0C6F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92</w:t>
            </w:r>
          </w:p>
        </w:tc>
        <w:tc>
          <w:tcPr>
            <w:tcW w:w="500" w:type="dxa"/>
          </w:tcPr>
          <w:p w:rsidR="001F0C6F" w:rsidRPr="00D928A8" w:rsidRDefault="001F0C6F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14</w:t>
            </w:r>
          </w:p>
        </w:tc>
        <w:tc>
          <w:tcPr>
            <w:tcW w:w="1691" w:type="dxa"/>
          </w:tcPr>
          <w:p w:rsidR="001F0C6F" w:rsidRPr="001E2C89" w:rsidRDefault="001F0C6F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Спортивная игра «Баскетбол»</w:t>
            </w:r>
          </w:p>
        </w:tc>
        <w:tc>
          <w:tcPr>
            <w:tcW w:w="2045" w:type="dxa"/>
            <w:vMerge w:val="restart"/>
          </w:tcPr>
          <w:p w:rsidR="001F0C6F" w:rsidRDefault="001F0C6F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77149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Излагать </w:t>
            </w: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правила и условия проведение подвижных игр.</w:t>
            </w:r>
          </w:p>
          <w:p w:rsidR="001F0C6F" w:rsidRPr="001E2C89" w:rsidRDefault="001F0C6F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227EB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Проявлять 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быстроту и ловкость при игре.</w:t>
            </w:r>
          </w:p>
        </w:tc>
        <w:tc>
          <w:tcPr>
            <w:tcW w:w="1945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1F0C6F" w:rsidRPr="00D928A8" w:rsidTr="00487800">
        <w:tc>
          <w:tcPr>
            <w:tcW w:w="642" w:type="dxa"/>
          </w:tcPr>
          <w:p w:rsidR="001F0C6F" w:rsidRPr="00D928A8" w:rsidRDefault="001F0C6F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93</w:t>
            </w:r>
          </w:p>
        </w:tc>
        <w:tc>
          <w:tcPr>
            <w:tcW w:w="500" w:type="dxa"/>
          </w:tcPr>
          <w:p w:rsidR="001F0C6F" w:rsidRPr="00D928A8" w:rsidRDefault="001F0C6F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15</w:t>
            </w:r>
          </w:p>
        </w:tc>
        <w:tc>
          <w:tcPr>
            <w:tcW w:w="1691" w:type="dxa"/>
          </w:tcPr>
          <w:p w:rsidR="001F0C6F" w:rsidRPr="001E2C89" w:rsidRDefault="001F0C6F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Спортивная игра «Волейбол»</w:t>
            </w:r>
          </w:p>
        </w:tc>
        <w:tc>
          <w:tcPr>
            <w:tcW w:w="2045" w:type="dxa"/>
            <w:vMerge/>
          </w:tcPr>
          <w:p w:rsidR="001F0C6F" w:rsidRPr="001E2C89" w:rsidRDefault="001F0C6F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1F0C6F" w:rsidRPr="00D928A8" w:rsidTr="00487800">
        <w:tc>
          <w:tcPr>
            <w:tcW w:w="642" w:type="dxa"/>
          </w:tcPr>
          <w:p w:rsidR="001F0C6F" w:rsidRPr="00D928A8" w:rsidRDefault="001F0C6F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94</w:t>
            </w:r>
          </w:p>
        </w:tc>
        <w:tc>
          <w:tcPr>
            <w:tcW w:w="500" w:type="dxa"/>
          </w:tcPr>
          <w:p w:rsidR="001F0C6F" w:rsidRPr="00D928A8" w:rsidRDefault="001F0C6F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16</w:t>
            </w:r>
          </w:p>
        </w:tc>
        <w:tc>
          <w:tcPr>
            <w:tcW w:w="1691" w:type="dxa"/>
          </w:tcPr>
          <w:p w:rsidR="001F0C6F" w:rsidRPr="001E2C89" w:rsidRDefault="001F0C6F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Промежуточная аттестация (сдача нормативов)</w:t>
            </w:r>
          </w:p>
        </w:tc>
        <w:tc>
          <w:tcPr>
            <w:tcW w:w="2045" w:type="dxa"/>
          </w:tcPr>
          <w:p w:rsidR="001F0C6F" w:rsidRPr="001E2C89" w:rsidRDefault="001F0C6F" w:rsidP="00C0735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227EB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Принимать </w:t>
            </w:r>
            <w:r w:rsidRPr="00C07350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сдачу нормативов.</w:t>
            </w:r>
          </w:p>
        </w:tc>
        <w:tc>
          <w:tcPr>
            <w:tcW w:w="1945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1F0C6F" w:rsidRPr="00D928A8" w:rsidTr="00487800">
        <w:tc>
          <w:tcPr>
            <w:tcW w:w="642" w:type="dxa"/>
          </w:tcPr>
          <w:p w:rsidR="001F0C6F" w:rsidRPr="00D928A8" w:rsidRDefault="001F0C6F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95</w:t>
            </w:r>
          </w:p>
        </w:tc>
        <w:tc>
          <w:tcPr>
            <w:tcW w:w="500" w:type="dxa"/>
          </w:tcPr>
          <w:p w:rsidR="001F0C6F" w:rsidRPr="00D928A8" w:rsidRDefault="001F0C6F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17</w:t>
            </w:r>
          </w:p>
        </w:tc>
        <w:tc>
          <w:tcPr>
            <w:tcW w:w="1691" w:type="dxa"/>
          </w:tcPr>
          <w:p w:rsidR="001F0C6F" w:rsidRPr="001E2C89" w:rsidRDefault="001F0C6F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Спортивная игра «Волейбол»</w:t>
            </w:r>
          </w:p>
        </w:tc>
        <w:tc>
          <w:tcPr>
            <w:tcW w:w="2045" w:type="dxa"/>
          </w:tcPr>
          <w:p w:rsidR="001F0C6F" w:rsidRPr="001E2C89" w:rsidRDefault="001F0C6F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227EB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Осваивать </w:t>
            </w: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технические действия из спортивных игр</w:t>
            </w:r>
          </w:p>
        </w:tc>
        <w:tc>
          <w:tcPr>
            <w:tcW w:w="1945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1F0C6F" w:rsidRPr="00D928A8" w:rsidTr="00487800">
        <w:tc>
          <w:tcPr>
            <w:tcW w:w="642" w:type="dxa"/>
          </w:tcPr>
          <w:p w:rsidR="001F0C6F" w:rsidRPr="00D928A8" w:rsidRDefault="001F0C6F" w:rsidP="00487800">
            <w:pPr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96</w:t>
            </w:r>
          </w:p>
        </w:tc>
        <w:tc>
          <w:tcPr>
            <w:tcW w:w="500" w:type="dxa"/>
          </w:tcPr>
          <w:p w:rsidR="001F0C6F" w:rsidRPr="00D928A8" w:rsidRDefault="001F0C6F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18</w:t>
            </w:r>
          </w:p>
        </w:tc>
        <w:tc>
          <w:tcPr>
            <w:tcW w:w="1691" w:type="dxa"/>
          </w:tcPr>
          <w:p w:rsidR="001F0C6F" w:rsidRPr="001E2C89" w:rsidRDefault="001F0C6F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Беговые упражнения</w:t>
            </w:r>
          </w:p>
        </w:tc>
        <w:tc>
          <w:tcPr>
            <w:tcW w:w="2045" w:type="dxa"/>
          </w:tcPr>
          <w:p w:rsidR="001F0C6F" w:rsidRPr="001E2C89" w:rsidRDefault="001F0C6F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227EB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Выявлять </w:t>
            </w: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характерные ошибки технике выполнения беговых упражнений</w:t>
            </w:r>
          </w:p>
        </w:tc>
        <w:tc>
          <w:tcPr>
            <w:tcW w:w="1945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1F0C6F" w:rsidRPr="00D928A8" w:rsidTr="00487800">
        <w:tc>
          <w:tcPr>
            <w:tcW w:w="642" w:type="dxa"/>
          </w:tcPr>
          <w:p w:rsidR="001F0C6F" w:rsidRPr="00D928A8" w:rsidRDefault="001F0C6F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97</w:t>
            </w:r>
          </w:p>
        </w:tc>
        <w:tc>
          <w:tcPr>
            <w:tcW w:w="500" w:type="dxa"/>
          </w:tcPr>
          <w:p w:rsidR="001F0C6F" w:rsidRPr="00D928A8" w:rsidRDefault="001F0C6F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19</w:t>
            </w:r>
          </w:p>
        </w:tc>
        <w:tc>
          <w:tcPr>
            <w:tcW w:w="1691" w:type="dxa"/>
          </w:tcPr>
          <w:p w:rsidR="001F0C6F" w:rsidRPr="001E2C89" w:rsidRDefault="001F0C6F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Промежуточная аттестация (сдача нормативов)</w:t>
            </w:r>
          </w:p>
        </w:tc>
        <w:tc>
          <w:tcPr>
            <w:tcW w:w="2045" w:type="dxa"/>
          </w:tcPr>
          <w:p w:rsidR="001F0C6F" w:rsidRPr="001E2C89" w:rsidRDefault="001F0C6F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227EB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Принимать 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сдачу нормативов.</w:t>
            </w:r>
          </w:p>
        </w:tc>
        <w:tc>
          <w:tcPr>
            <w:tcW w:w="1945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1F0C6F" w:rsidRPr="00D928A8" w:rsidTr="00487800">
        <w:tc>
          <w:tcPr>
            <w:tcW w:w="642" w:type="dxa"/>
          </w:tcPr>
          <w:p w:rsidR="001F0C6F" w:rsidRPr="00D928A8" w:rsidRDefault="001F0C6F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98</w:t>
            </w:r>
          </w:p>
        </w:tc>
        <w:tc>
          <w:tcPr>
            <w:tcW w:w="500" w:type="dxa"/>
          </w:tcPr>
          <w:p w:rsidR="001F0C6F" w:rsidRPr="00D928A8" w:rsidRDefault="001F0C6F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20</w:t>
            </w:r>
          </w:p>
        </w:tc>
        <w:tc>
          <w:tcPr>
            <w:tcW w:w="1691" w:type="dxa"/>
          </w:tcPr>
          <w:p w:rsidR="001F0C6F" w:rsidRPr="001E2C89" w:rsidRDefault="001F0C6F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Спортивная игра «Волейбол»</w:t>
            </w:r>
          </w:p>
        </w:tc>
        <w:tc>
          <w:tcPr>
            <w:tcW w:w="2045" w:type="dxa"/>
          </w:tcPr>
          <w:p w:rsidR="001F0C6F" w:rsidRPr="001E2C89" w:rsidRDefault="001F0C6F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227EB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Осваивать </w:t>
            </w: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технические действия из спортивных игр</w:t>
            </w:r>
          </w:p>
        </w:tc>
        <w:tc>
          <w:tcPr>
            <w:tcW w:w="1945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1F0C6F" w:rsidRPr="00D928A8" w:rsidTr="00487800">
        <w:tc>
          <w:tcPr>
            <w:tcW w:w="642" w:type="dxa"/>
          </w:tcPr>
          <w:p w:rsidR="001F0C6F" w:rsidRPr="00D928A8" w:rsidRDefault="001F0C6F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lastRenderedPageBreak/>
              <w:t>99</w:t>
            </w:r>
          </w:p>
        </w:tc>
        <w:tc>
          <w:tcPr>
            <w:tcW w:w="500" w:type="dxa"/>
          </w:tcPr>
          <w:p w:rsidR="001F0C6F" w:rsidRPr="00D928A8" w:rsidRDefault="001F0C6F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21</w:t>
            </w:r>
          </w:p>
        </w:tc>
        <w:tc>
          <w:tcPr>
            <w:tcW w:w="1691" w:type="dxa"/>
          </w:tcPr>
          <w:p w:rsidR="001F0C6F" w:rsidRPr="001E2C89" w:rsidRDefault="001F0C6F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Беговые упражнения</w:t>
            </w:r>
          </w:p>
        </w:tc>
        <w:tc>
          <w:tcPr>
            <w:tcW w:w="2045" w:type="dxa"/>
          </w:tcPr>
          <w:p w:rsidR="001F0C6F" w:rsidRPr="001E2C89" w:rsidRDefault="001F0C6F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227EB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Выявлять </w:t>
            </w: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характерные ошибки технике выполнения беговых упражнений</w:t>
            </w:r>
          </w:p>
        </w:tc>
        <w:tc>
          <w:tcPr>
            <w:tcW w:w="1945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1F0C6F" w:rsidRPr="00D928A8" w:rsidTr="00487800">
        <w:tc>
          <w:tcPr>
            <w:tcW w:w="642" w:type="dxa"/>
          </w:tcPr>
          <w:p w:rsidR="001F0C6F" w:rsidRPr="00D928A8" w:rsidRDefault="001F0C6F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100</w:t>
            </w:r>
          </w:p>
        </w:tc>
        <w:tc>
          <w:tcPr>
            <w:tcW w:w="500" w:type="dxa"/>
          </w:tcPr>
          <w:p w:rsidR="001F0C6F" w:rsidRDefault="001F0C6F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22</w:t>
            </w:r>
          </w:p>
          <w:p w:rsidR="001F0C6F" w:rsidRDefault="001F0C6F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</w:p>
          <w:p w:rsidR="001F0C6F" w:rsidRPr="00D928A8" w:rsidRDefault="001F0C6F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</w:p>
        </w:tc>
        <w:tc>
          <w:tcPr>
            <w:tcW w:w="1691" w:type="dxa"/>
          </w:tcPr>
          <w:p w:rsidR="001F0C6F" w:rsidRPr="001E2C89" w:rsidRDefault="001F0C6F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Спортивная игра «Волейбол»</w:t>
            </w:r>
          </w:p>
        </w:tc>
        <w:tc>
          <w:tcPr>
            <w:tcW w:w="2045" w:type="dxa"/>
            <w:vMerge w:val="restart"/>
          </w:tcPr>
          <w:p w:rsidR="001F0C6F" w:rsidRPr="001E2C89" w:rsidRDefault="001F0C6F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227EB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Осваивать </w:t>
            </w: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технические действия из спортивных игр</w:t>
            </w:r>
          </w:p>
        </w:tc>
        <w:tc>
          <w:tcPr>
            <w:tcW w:w="1945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1F0C6F" w:rsidRPr="00D928A8" w:rsidTr="00487800">
        <w:tc>
          <w:tcPr>
            <w:tcW w:w="642" w:type="dxa"/>
          </w:tcPr>
          <w:p w:rsidR="001F0C6F" w:rsidRPr="00D928A8" w:rsidRDefault="001F0C6F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101</w:t>
            </w:r>
          </w:p>
        </w:tc>
        <w:tc>
          <w:tcPr>
            <w:tcW w:w="500" w:type="dxa"/>
          </w:tcPr>
          <w:p w:rsidR="001F0C6F" w:rsidRDefault="001F0C6F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23</w:t>
            </w:r>
          </w:p>
          <w:p w:rsidR="001F0C6F" w:rsidRDefault="001F0C6F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</w:p>
          <w:p w:rsidR="001F0C6F" w:rsidRPr="00D928A8" w:rsidRDefault="001F0C6F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</w:p>
        </w:tc>
        <w:tc>
          <w:tcPr>
            <w:tcW w:w="1691" w:type="dxa"/>
          </w:tcPr>
          <w:p w:rsidR="001F0C6F" w:rsidRPr="001E2C89" w:rsidRDefault="001F0C6F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Спортивные игры «Волейбол»</w:t>
            </w:r>
          </w:p>
        </w:tc>
        <w:tc>
          <w:tcPr>
            <w:tcW w:w="2045" w:type="dxa"/>
            <w:vMerge/>
          </w:tcPr>
          <w:p w:rsidR="001F0C6F" w:rsidRPr="001E2C89" w:rsidRDefault="001F0C6F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1F0C6F" w:rsidRPr="00D928A8" w:rsidTr="00487800">
        <w:tc>
          <w:tcPr>
            <w:tcW w:w="642" w:type="dxa"/>
          </w:tcPr>
          <w:p w:rsidR="001F0C6F" w:rsidRPr="00D928A8" w:rsidRDefault="001F0C6F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102</w:t>
            </w:r>
          </w:p>
        </w:tc>
        <w:tc>
          <w:tcPr>
            <w:tcW w:w="500" w:type="dxa"/>
          </w:tcPr>
          <w:p w:rsidR="001F0C6F" w:rsidRPr="00D928A8" w:rsidRDefault="001F0C6F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24</w:t>
            </w:r>
          </w:p>
        </w:tc>
        <w:tc>
          <w:tcPr>
            <w:tcW w:w="1691" w:type="dxa"/>
          </w:tcPr>
          <w:p w:rsidR="001F0C6F" w:rsidRPr="001E2C89" w:rsidRDefault="001F0C6F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Спортивные игры «Волейбол»</w:t>
            </w:r>
          </w:p>
        </w:tc>
        <w:tc>
          <w:tcPr>
            <w:tcW w:w="2045" w:type="dxa"/>
            <w:vMerge w:val="restart"/>
          </w:tcPr>
          <w:p w:rsidR="001F0C6F" w:rsidRPr="00891102" w:rsidRDefault="001F0C6F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F0C6F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>Играть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по упрощенным правилам</w:t>
            </w:r>
          </w:p>
        </w:tc>
        <w:tc>
          <w:tcPr>
            <w:tcW w:w="1945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1F0C6F" w:rsidRPr="00D928A8" w:rsidTr="00487800">
        <w:tc>
          <w:tcPr>
            <w:tcW w:w="642" w:type="dxa"/>
          </w:tcPr>
          <w:p w:rsidR="001F0C6F" w:rsidRPr="00D928A8" w:rsidRDefault="001F0C6F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>
              <w:rPr>
                <w:b/>
                <w:color w:val="1D1B11" w:themeColor="background2" w:themeShade="1A"/>
                <w:sz w:val="28"/>
                <w:szCs w:val="28"/>
              </w:rPr>
              <w:t>103</w:t>
            </w:r>
          </w:p>
        </w:tc>
        <w:tc>
          <w:tcPr>
            <w:tcW w:w="500" w:type="dxa"/>
          </w:tcPr>
          <w:p w:rsidR="001F0C6F" w:rsidRPr="00D928A8" w:rsidRDefault="001F0C6F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>
              <w:rPr>
                <w:b/>
                <w:color w:val="1D1B11" w:themeColor="background2" w:themeShade="1A"/>
                <w:sz w:val="28"/>
                <w:szCs w:val="28"/>
              </w:rPr>
              <w:t>25</w:t>
            </w:r>
          </w:p>
        </w:tc>
        <w:tc>
          <w:tcPr>
            <w:tcW w:w="1691" w:type="dxa"/>
          </w:tcPr>
          <w:p w:rsidR="001F0C6F" w:rsidRDefault="001F0C6F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Спортивные игры «Волейбол»</w:t>
            </w:r>
          </w:p>
        </w:tc>
        <w:tc>
          <w:tcPr>
            <w:tcW w:w="2045" w:type="dxa"/>
            <w:vMerge/>
          </w:tcPr>
          <w:p w:rsidR="001F0C6F" w:rsidRPr="00891C41" w:rsidRDefault="001F0C6F" w:rsidP="00487800">
            <w:pPr>
              <w:jc w:val="both"/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1F0C6F" w:rsidRPr="00D928A8" w:rsidTr="00487800">
        <w:tc>
          <w:tcPr>
            <w:tcW w:w="642" w:type="dxa"/>
          </w:tcPr>
          <w:p w:rsidR="001F0C6F" w:rsidRPr="00D928A8" w:rsidRDefault="001F0C6F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>
              <w:rPr>
                <w:b/>
                <w:color w:val="1D1B11" w:themeColor="background2" w:themeShade="1A"/>
                <w:sz w:val="28"/>
                <w:szCs w:val="28"/>
              </w:rPr>
              <w:t>104</w:t>
            </w:r>
          </w:p>
        </w:tc>
        <w:tc>
          <w:tcPr>
            <w:tcW w:w="500" w:type="dxa"/>
          </w:tcPr>
          <w:p w:rsidR="001F0C6F" w:rsidRPr="00D928A8" w:rsidRDefault="001F0C6F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>
              <w:rPr>
                <w:b/>
                <w:color w:val="1D1B11" w:themeColor="background2" w:themeShade="1A"/>
                <w:sz w:val="28"/>
                <w:szCs w:val="28"/>
              </w:rPr>
              <w:t>26</w:t>
            </w:r>
          </w:p>
        </w:tc>
        <w:tc>
          <w:tcPr>
            <w:tcW w:w="1691" w:type="dxa"/>
          </w:tcPr>
          <w:p w:rsidR="001F0C6F" w:rsidRDefault="001F0C6F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Спортивные игры «Волейбол»</w:t>
            </w:r>
          </w:p>
        </w:tc>
        <w:tc>
          <w:tcPr>
            <w:tcW w:w="2045" w:type="dxa"/>
            <w:vMerge/>
          </w:tcPr>
          <w:p w:rsidR="001F0C6F" w:rsidRPr="00891C41" w:rsidRDefault="001F0C6F" w:rsidP="00487800">
            <w:pPr>
              <w:jc w:val="both"/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1F0C6F" w:rsidRPr="00D928A8" w:rsidTr="00487800">
        <w:tc>
          <w:tcPr>
            <w:tcW w:w="642" w:type="dxa"/>
          </w:tcPr>
          <w:p w:rsidR="001F0C6F" w:rsidRPr="00D928A8" w:rsidRDefault="001F0C6F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>
              <w:rPr>
                <w:b/>
                <w:color w:val="1D1B11" w:themeColor="background2" w:themeShade="1A"/>
                <w:sz w:val="28"/>
                <w:szCs w:val="28"/>
              </w:rPr>
              <w:t>105</w:t>
            </w:r>
          </w:p>
        </w:tc>
        <w:tc>
          <w:tcPr>
            <w:tcW w:w="500" w:type="dxa"/>
          </w:tcPr>
          <w:p w:rsidR="001F0C6F" w:rsidRPr="00D928A8" w:rsidRDefault="001F0C6F" w:rsidP="00487800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>
              <w:rPr>
                <w:b/>
                <w:color w:val="1D1B11" w:themeColor="background2" w:themeShade="1A"/>
                <w:sz w:val="28"/>
                <w:szCs w:val="28"/>
              </w:rPr>
              <w:t>27</w:t>
            </w:r>
          </w:p>
        </w:tc>
        <w:tc>
          <w:tcPr>
            <w:tcW w:w="1691" w:type="dxa"/>
          </w:tcPr>
          <w:p w:rsidR="001F0C6F" w:rsidRDefault="001F0C6F" w:rsidP="004878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Комплексы упражнений для развития физических качеств</w:t>
            </w:r>
          </w:p>
        </w:tc>
        <w:tc>
          <w:tcPr>
            <w:tcW w:w="2045" w:type="dxa"/>
          </w:tcPr>
          <w:p w:rsidR="001F0C6F" w:rsidRPr="00891C41" w:rsidRDefault="001F0C6F" w:rsidP="00487800">
            <w:pPr>
              <w:jc w:val="both"/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</w:pPr>
            <w:r w:rsidRPr="00891C41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Моделировать 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комплексы упражнений с учётом их цели: на развитие силы, быстроты, выносливости.</w:t>
            </w:r>
          </w:p>
        </w:tc>
        <w:tc>
          <w:tcPr>
            <w:tcW w:w="1945" w:type="dxa"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Ознакомление с правилами самостоятельного отбора упражнений и их объединения в комплексы.</w:t>
            </w:r>
          </w:p>
        </w:tc>
        <w:tc>
          <w:tcPr>
            <w:tcW w:w="2190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1F0C6F" w:rsidRPr="00D928A8" w:rsidRDefault="001F0C6F" w:rsidP="00487800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</w:tbl>
    <w:p w:rsidR="0001618B" w:rsidRDefault="0001618B" w:rsidP="0001618B"/>
    <w:p w:rsidR="0078786D" w:rsidRDefault="0078786D" w:rsidP="001F0C6F">
      <w:pPr>
        <w:jc w:val="right"/>
      </w:pPr>
    </w:p>
    <w:sectPr w:rsidR="0078786D" w:rsidSect="0048780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4180D"/>
    <w:multiLevelType w:val="hybridMultilevel"/>
    <w:tmpl w:val="C2A4A4C6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D625A9"/>
    <w:multiLevelType w:val="hybridMultilevel"/>
    <w:tmpl w:val="E462395C"/>
    <w:lvl w:ilvl="0" w:tplc="DF289736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1618B"/>
    <w:rsid w:val="0001618B"/>
    <w:rsid w:val="001F0C6F"/>
    <w:rsid w:val="00254BAB"/>
    <w:rsid w:val="00382B42"/>
    <w:rsid w:val="00487800"/>
    <w:rsid w:val="00711734"/>
    <w:rsid w:val="0078786D"/>
    <w:rsid w:val="00C07350"/>
    <w:rsid w:val="00DA2580"/>
    <w:rsid w:val="00FF2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18B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01618B"/>
    <w:pPr>
      <w:keepNext/>
      <w:widowControl w:val="0"/>
      <w:autoSpaceDE w:val="0"/>
      <w:autoSpaceDN w:val="0"/>
      <w:adjustRightInd w:val="0"/>
      <w:spacing w:before="240" w:after="60" w:line="240" w:lineRule="auto"/>
      <w:ind w:firstLine="72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styleId="3">
    <w:name w:val="heading 3"/>
    <w:basedOn w:val="a"/>
    <w:next w:val="a"/>
    <w:link w:val="30"/>
    <w:qFormat/>
    <w:rsid w:val="0001618B"/>
    <w:pPr>
      <w:keepNext/>
      <w:spacing w:after="0" w:line="240" w:lineRule="auto"/>
      <w:ind w:firstLine="720"/>
      <w:jc w:val="center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618B"/>
    <w:rPr>
      <w:rFonts w:ascii="Cambria" w:eastAsia="Times New Roman" w:hAnsi="Cambria" w:cs="Times New Roman"/>
      <w:b/>
      <w:bCs/>
      <w:kern w:val="32"/>
      <w:sz w:val="32"/>
      <w:szCs w:val="32"/>
      <w:lang w:val="en-US" w:eastAsia="ru-RU"/>
    </w:rPr>
  </w:style>
  <w:style w:type="character" w:customStyle="1" w:styleId="30">
    <w:name w:val="Заголовок 3 Знак"/>
    <w:basedOn w:val="a0"/>
    <w:link w:val="3"/>
    <w:rsid w:val="0001618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msonormalcxspmiddle">
    <w:name w:val="msonormalcxspmiddle"/>
    <w:basedOn w:val="a"/>
    <w:rsid w:val="0001618B"/>
    <w:pPr>
      <w:spacing w:before="100" w:beforeAutospacing="1" w:after="100" w:afterAutospacing="1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qFormat/>
    <w:rsid w:val="0001618B"/>
    <w:rPr>
      <w:b/>
      <w:bCs/>
    </w:rPr>
  </w:style>
  <w:style w:type="table" w:styleId="a4">
    <w:name w:val="Table Grid"/>
    <w:basedOn w:val="a1"/>
    <w:uiPriority w:val="59"/>
    <w:rsid w:val="000161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rsid w:val="0001618B"/>
    <w:pPr>
      <w:widowControl w:val="0"/>
      <w:autoSpaceDE w:val="0"/>
      <w:autoSpaceDN w:val="0"/>
      <w:adjustRightInd w:val="0"/>
      <w:spacing w:after="0" w:line="278" w:lineRule="exact"/>
      <w:jc w:val="right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msonormalcxsplast">
    <w:name w:val="msonormalcxsplast"/>
    <w:basedOn w:val="a"/>
    <w:rsid w:val="0001618B"/>
    <w:pPr>
      <w:spacing w:before="100" w:beforeAutospacing="1" w:after="100" w:afterAutospacing="1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qFormat/>
    <w:rsid w:val="0001618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18</Pages>
  <Words>3693</Words>
  <Characters>21051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Пользователь</cp:lastModifiedBy>
  <cp:revision>5</cp:revision>
  <dcterms:created xsi:type="dcterms:W3CDTF">2014-08-22T03:42:00Z</dcterms:created>
  <dcterms:modified xsi:type="dcterms:W3CDTF">2013-10-28T22:06:00Z</dcterms:modified>
</cp:coreProperties>
</file>